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1215" w:tblpY="-850"/>
        <w:tblW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
      </w:tblGrid>
      <w:tr w:rsidR="003E0EC1" w:rsidRPr="00265290" w14:paraId="0573E68C" w14:textId="77777777" w:rsidTr="003E0EC1">
        <w:trPr>
          <w:trHeight w:val="270"/>
        </w:trPr>
        <w:tc>
          <w:tcPr>
            <w:tcW w:w="170" w:type="dxa"/>
          </w:tcPr>
          <w:p w14:paraId="7DE641B6" w14:textId="77777777" w:rsidR="003E0EC1" w:rsidRPr="00265290" w:rsidRDefault="003E0EC1" w:rsidP="003E0EC1">
            <w:pPr>
              <w:pStyle w:val="Default"/>
              <w:ind w:left="540"/>
              <w:jc w:val="center"/>
              <w:rPr>
                <w:rFonts w:ascii="Garamond" w:hAnsi="Garamond"/>
                <w:sz w:val="28"/>
                <w:szCs w:val="28"/>
              </w:rPr>
            </w:pPr>
          </w:p>
        </w:tc>
      </w:tr>
    </w:tbl>
    <w:p w14:paraId="4A602D0D" w14:textId="77777777" w:rsidR="00F2618D" w:rsidRPr="009F7291" w:rsidRDefault="00F2618D" w:rsidP="00F2618D">
      <w:pPr>
        <w:pStyle w:val="Default"/>
        <w:jc w:val="center"/>
        <w:rPr>
          <w:rFonts w:ascii="Garamond" w:hAnsi="Garamond"/>
          <w:b/>
          <w:bCs/>
          <w:sz w:val="28"/>
          <w:szCs w:val="28"/>
        </w:rPr>
      </w:pPr>
      <w:r w:rsidRPr="009F7291">
        <w:rPr>
          <w:rFonts w:ascii="Garamond" w:hAnsi="Garamond"/>
          <w:sz w:val="28"/>
          <w:szCs w:val="28"/>
        </w:rPr>
        <w:t xml:space="preserve">  </w:t>
      </w:r>
      <w:r w:rsidR="00FA7E98" w:rsidRPr="009F7291">
        <w:rPr>
          <w:rFonts w:ascii="Garamond" w:hAnsi="Garamond"/>
          <w:noProof/>
          <w:sz w:val="28"/>
          <w:szCs w:val="28"/>
        </w:rPr>
        <w:t xml:space="preserve">                                </w:t>
      </w:r>
      <w:r w:rsidR="00D43617" w:rsidRPr="009F7291">
        <w:rPr>
          <w:rFonts w:ascii="Garamond" w:hAnsi="Garamond"/>
          <w:noProof/>
          <w:sz w:val="28"/>
          <w:szCs w:val="28"/>
        </w:rPr>
        <w:drawing>
          <wp:inline distT="0" distB="0" distL="0" distR="0" wp14:anchorId="18E513AE" wp14:editId="2730B781">
            <wp:extent cx="1733550" cy="1247775"/>
            <wp:effectExtent l="19050" t="0" r="0" b="0"/>
            <wp:docPr id="1" name="Image 1" descr="logo mich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chelet"/>
                    <pic:cNvPicPr>
                      <a:picLocks noChangeAspect="1" noChangeArrowheads="1"/>
                    </pic:cNvPicPr>
                  </pic:nvPicPr>
                  <pic:blipFill>
                    <a:blip r:embed="rId8" cstate="print"/>
                    <a:srcRect/>
                    <a:stretch>
                      <a:fillRect/>
                    </a:stretch>
                  </pic:blipFill>
                  <pic:spPr bwMode="auto">
                    <a:xfrm>
                      <a:off x="0" y="0"/>
                      <a:ext cx="1733550" cy="1247775"/>
                    </a:xfrm>
                    <a:prstGeom prst="rect">
                      <a:avLst/>
                    </a:prstGeom>
                    <a:noFill/>
                    <a:ln w="9525">
                      <a:noFill/>
                      <a:miter lim="800000"/>
                      <a:headEnd/>
                      <a:tailEnd/>
                    </a:ln>
                  </pic:spPr>
                </pic:pic>
              </a:graphicData>
            </a:graphic>
          </wp:inline>
        </w:drawing>
      </w:r>
      <w:r w:rsidRPr="009F7291">
        <w:rPr>
          <w:rFonts w:ascii="Garamond" w:hAnsi="Garamond"/>
          <w:sz w:val="28"/>
          <w:szCs w:val="28"/>
        </w:rPr>
        <w:t xml:space="preserve">  </w:t>
      </w:r>
      <w:r w:rsidR="00FA7E98" w:rsidRPr="009F7291">
        <w:rPr>
          <w:rFonts w:ascii="Garamond" w:hAnsi="Garamond"/>
          <w:sz w:val="28"/>
          <w:szCs w:val="28"/>
        </w:rPr>
        <w:t xml:space="preserve">                  </w:t>
      </w:r>
      <w:r w:rsidR="00567909" w:rsidRPr="009F7291">
        <w:rPr>
          <w:rFonts w:ascii="Garamond" w:hAnsi="Garamond"/>
          <w:b/>
          <w:bCs/>
          <w:sz w:val="36"/>
          <w:szCs w:val="36"/>
        </w:rPr>
        <w:t>201</w:t>
      </w:r>
      <w:r w:rsidR="00916EBF" w:rsidRPr="009F7291">
        <w:rPr>
          <w:rFonts w:ascii="Garamond" w:hAnsi="Garamond"/>
          <w:b/>
          <w:bCs/>
          <w:sz w:val="36"/>
          <w:szCs w:val="36"/>
        </w:rPr>
        <w:t>9</w:t>
      </w:r>
      <w:r w:rsidR="00567909" w:rsidRPr="009F7291">
        <w:rPr>
          <w:rFonts w:ascii="Garamond" w:hAnsi="Garamond"/>
          <w:b/>
          <w:bCs/>
          <w:sz w:val="36"/>
          <w:szCs w:val="36"/>
        </w:rPr>
        <w:t>-20</w:t>
      </w:r>
      <w:r w:rsidR="00916EBF" w:rsidRPr="009F7291">
        <w:rPr>
          <w:rFonts w:ascii="Garamond" w:hAnsi="Garamond"/>
          <w:b/>
          <w:bCs/>
          <w:sz w:val="36"/>
          <w:szCs w:val="36"/>
        </w:rPr>
        <w:t>20</w:t>
      </w:r>
    </w:p>
    <w:p w14:paraId="66AD1B4B" w14:textId="77777777" w:rsidR="00F2618D" w:rsidRPr="009F7291" w:rsidRDefault="00F2618D" w:rsidP="00F2618D">
      <w:pPr>
        <w:pStyle w:val="Default"/>
        <w:jc w:val="center"/>
        <w:rPr>
          <w:rFonts w:ascii="Garamond" w:hAnsi="Garamond"/>
          <w:sz w:val="28"/>
          <w:szCs w:val="28"/>
        </w:rPr>
      </w:pPr>
    </w:p>
    <w:p w14:paraId="19FD08B4" w14:textId="77777777" w:rsidR="00F2618D" w:rsidRPr="009F7291" w:rsidRDefault="00F2618D" w:rsidP="00F2618D">
      <w:pPr>
        <w:pStyle w:val="Default"/>
        <w:ind w:firstLine="708"/>
        <w:jc w:val="center"/>
        <w:rPr>
          <w:rFonts w:ascii="Garamond" w:hAnsi="Garamond"/>
          <w:sz w:val="28"/>
          <w:szCs w:val="28"/>
        </w:rPr>
      </w:pPr>
    </w:p>
    <w:p w14:paraId="1B43AFEB" w14:textId="77777777" w:rsidR="00F2618D" w:rsidRPr="009F7291" w:rsidRDefault="00F2618D" w:rsidP="00F2618D">
      <w:pPr>
        <w:pStyle w:val="Default"/>
        <w:jc w:val="center"/>
        <w:rPr>
          <w:rFonts w:ascii="Garamond" w:hAnsi="Garamond"/>
          <w:sz w:val="28"/>
          <w:szCs w:val="28"/>
        </w:rPr>
      </w:pPr>
    </w:p>
    <w:p w14:paraId="0EC08BA3" w14:textId="77777777" w:rsidR="00F2618D" w:rsidRPr="009F7291" w:rsidRDefault="00F2618D" w:rsidP="00F2618D">
      <w:pPr>
        <w:pStyle w:val="Default"/>
        <w:jc w:val="center"/>
        <w:rPr>
          <w:rFonts w:ascii="Garamond" w:hAnsi="Garamond"/>
          <w:sz w:val="28"/>
          <w:szCs w:val="28"/>
        </w:rPr>
      </w:pPr>
    </w:p>
    <w:p w14:paraId="0BB9A7B6" w14:textId="77777777" w:rsidR="00F2618D" w:rsidRPr="009F7291" w:rsidRDefault="00F2618D" w:rsidP="00F2618D">
      <w:pPr>
        <w:pStyle w:val="Default"/>
        <w:rPr>
          <w:rFonts w:ascii="Garamond" w:hAnsi="Garamond"/>
          <w:sz w:val="28"/>
          <w:szCs w:val="2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rsidR="00F2618D" w:rsidRPr="009F7291" w14:paraId="615827C0" w14:textId="77777777" w:rsidTr="003903FB">
        <w:trPr>
          <w:trHeight w:val="900"/>
        </w:trPr>
        <w:tc>
          <w:tcPr>
            <w:tcW w:w="8280" w:type="dxa"/>
          </w:tcPr>
          <w:p w14:paraId="6C63AD22" w14:textId="77777777" w:rsidR="003D4935" w:rsidRPr="009F7291" w:rsidRDefault="00F2618D" w:rsidP="003D4935">
            <w:pPr>
              <w:pStyle w:val="Default"/>
              <w:jc w:val="center"/>
              <w:rPr>
                <w:rFonts w:ascii="Garamond" w:hAnsi="Garamond"/>
                <w:b/>
                <w:bCs/>
                <w:sz w:val="40"/>
                <w:szCs w:val="40"/>
              </w:rPr>
            </w:pPr>
            <w:proofErr w:type="gramStart"/>
            <w:r w:rsidRPr="009F7291">
              <w:rPr>
                <w:rFonts w:ascii="Garamond" w:hAnsi="Garamond"/>
                <w:b/>
                <w:bCs/>
                <w:sz w:val="40"/>
                <w:szCs w:val="40"/>
              </w:rPr>
              <w:t>CARNET</w:t>
            </w:r>
            <w:r w:rsidR="00DE5108" w:rsidRPr="009F7291">
              <w:rPr>
                <w:rFonts w:ascii="Garamond" w:hAnsi="Garamond"/>
                <w:b/>
                <w:bCs/>
                <w:sz w:val="40"/>
                <w:szCs w:val="40"/>
              </w:rPr>
              <w:t xml:space="preserve"> </w:t>
            </w:r>
            <w:r w:rsidRPr="009F7291">
              <w:rPr>
                <w:rFonts w:ascii="Garamond" w:hAnsi="Garamond"/>
                <w:b/>
                <w:bCs/>
                <w:sz w:val="40"/>
                <w:szCs w:val="40"/>
              </w:rPr>
              <w:t xml:space="preserve"> D’ACCUEIL</w:t>
            </w:r>
            <w:proofErr w:type="gramEnd"/>
            <w:r w:rsidRPr="009F7291">
              <w:rPr>
                <w:rFonts w:ascii="Garamond" w:hAnsi="Garamond"/>
                <w:b/>
                <w:bCs/>
                <w:sz w:val="40"/>
                <w:szCs w:val="40"/>
              </w:rPr>
              <w:t xml:space="preserve"> </w:t>
            </w:r>
            <w:r w:rsidR="003D4935" w:rsidRPr="009F7291">
              <w:rPr>
                <w:rFonts w:ascii="Garamond" w:hAnsi="Garamond"/>
                <w:b/>
                <w:bCs/>
                <w:sz w:val="40"/>
                <w:szCs w:val="40"/>
              </w:rPr>
              <w:t xml:space="preserve"> </w:t>
            </w:r>
            <w:r w:rsidRPr="009F7291">
              <w:rPr>
                <w:rFonts w:ascii="Garamond" w:hAnsi="Garamond"/>
                <w:b/>
                <w:bCs/>
                <w:sz w:val="40"/>
                <w:szCs w:val="40"/>
              </w:rPr>
              <w:t xml:space="preserve">EN </w:t>
            </w:r>
            <w:r w:rsidR="00AD3168" w:rsidRPr="009F7291">
              <w:rPr>
                <w:rFonts w:ascii="Garamond" w:hAnsi="Garamond"/>
                <w:b/>
                <w:bCs/>
                <w:sz w:val="40"/>
                <w:szCs w:val="40"/>
              </w:rPr>
              <w:t>ECS</w:t>
            </w:r>
          </w:p>
          <w:p w14:paraId="46F5DE26" w14:textId="77777777" w:rsidR="003D4935" w:rsidRPr="009F7291" w:rsidRDefault="003D4935" w:rsidP="003D4935">
            <w:pPr>
              <w:pStyle w:val="Default"/>
              <w:jc w:val="center"/>
              <w:rPr>
                <w:rFonts w:ascii="Garamond" w:hAnsi="Garamond"/>
                <w:b/>
                <w:bCs/>
                <w:sz w:val="52"/>
                <w:szCs w:val="52"/>
              </w:rPr>
            </w:pPr>
            <w:r w:rsidRPr="009F7291">
              <w:rPr>
                <w:rFonts w:ascii="Garamond" w:hAnsi="Garamond"/>
                <w:b/>
                <w:bCs/>
                <w:i/>
                <w:sz w:val="52"/>
                <w:szCs w:val="52"/>
              </w:rPr>
              <w:t>Conseils de travail</w:t>
            </w:r>
          </w:p>
        </w:tc>
      </w:tr>
    </w:tbl>
    <w:p w14:paraId="0DF9E9B0" w14:textId="77777777" w:rsidR="00F2618D" w:rsidRPr="009F7291" w:rsidRDefault="00F2618D" w:rsidP="00F2618D">
      <w:pPr>
        <w:pStyle w:val="Default"/>
        <w:rPr>
          <w:rFonts w:ascii="Garamond" w:hAnsi="Garamond"/>
          <w:sz w:val="28"/>
          <w:szCs w:val="28"/>
        </w:rPr>
      </w:pPr>
    </w:p>
    <w:p w14:paraId="4786BEDB" w14:textId="77777777" w:rsidR="00F2618D" w:rsidRPr="009F7291" w:rsidRDefault="00F2618D" w:rsidP="00F2618D">
      <w:pPr>
        <w:pStyle w:val="Default"/>
        <w:jc w:val="center"/>
        <w:rPr>
          <w:rFonts w:ascii="Garamond" w:hAnsi="Garamond"/>
          <w:sz w:val="28"/>
          <w:szCs w:val="28"/>
        </w:rPr>
      </w:pPr>
    </w:p>
    <w:p w14:paraId="1754C10F" w14:textId="77777777" w:rsidR="00F2618D" w:rsidRPr="009F7291" w:rsidRDefault="00D43617" w:rsidP="00F2618D">
      <w:pPr>
        <w:pStyle w:val="Default"/>
        <w:jc w:val="center"/>
        <w:rPr>
          <w:rFonts w:ascii="Garamond" w:hAnsi="Garamond"/>
          <w:sz w:val="28"/>
          <w:szCs w:val="28"/>
        </w:rPr>
      </w:pPr>
      <w:r w:rsidRPr="009F7291">
        <w:rPr>
          <w:rFonts w:ascii="Garamond" w:hAnsi="Garamond"/>
          <w:noProof/>
          <w:sz w:val="28"/>
          <w:szCs w:val="28"/>
        </w:rPr>
        <w:drawing>
          <wp:inline distT="0" distB="0" distL="0" distR="0" wp14:anchorId="12FC99AC" wp14:editId="7FA00BBC">
            <wp:extent cx="4724400" cy="3543300"/>
            <wp:effectExtent l="19050" t="0" r="0" b="0"/>
            <wp:docPr id="2" name="Image 2" descr="DSCN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0642"/>
                    <pic:cNvPicPr>
                      <a:picLocks noChangeAspect="1" noChangeArrowheads="1"/>
                    </pic:cNvPicPr>
                  </pic:nvPicPr>
                  <pic:blipFill>
                    <a:blip r:embed="rId9" cstate="print"/>
                    <a:srcRect/>
                    <a:stretch>
                      <a:fillRect/>
                    </a:stretch>
                  </pic:blipFill>
                  <pic:spPr bwMode="auto">
                    <a:xfrm>
                      <a:off x="0" y="0"/>
                      <a:ext cx="4724400" cy="3543300"/>
                    </a:xfrm>
                    <a:prstGeom prst="rect">
                      <a:avLst/>
                    </a:prstGeom>
                    <a:noFill/>
                    <a:ln w="9525">
                      <a:noFill/>
                      <a:miter lim="800000"/>
                      <a:headEnd/>
                      <a:tailEnd/>
                    </a:ln>
                  </pic:spPr>
                </pic:pic>
              </a:graphicData>
            </a:graphic>
          </wp:inline>
        </w:drawing>
      </w:r>
    </w:p>
    <w:p w14:paraId="297F2CB3" w14:textId="77777777" w:rsidR="00F2618D" w:rsidRPr="009F7291" w:rsidRDefault="00F2618D" w:rsidP="00F2618D">
      <w:pPr>
        <w:pStyle w:val="Default"/>
        <w:jc w:val="center"/>
        <w:rPr>
          <w:rFonts w:ascii="Garamond" w:hAnsi="Garamond"/>
          <w:b/>
          <w:bCs/>
          <w:sz w:val="28"/>
          <w:szCs w:val="28"/>
        </w:rPr>
      </w:pPr>
    </w:p>
    <w:p w14:paraId="0EE2971D" w14:textId="77777777" w:rsidR="00F2618D" w:rsidRPr="009F7291" w:rsidRDefault="00F2618D" w:rsidP="00F2618D">
      <w:pPr>
        <w:pStyle w:val="Default"/>
        <w:jc w:val="center"/>
        <w:rPr>
          <w:rFonts w:ascii="Garamond" w:hAnsi="Garamond"/>
          <w:sz w:val="28"/>
          <w:szCs w:val="28"/>
        </w:rPr>
      </w:pPr>
    </w:p>
    <w:p w14:paraId="25CBDCF9" w14:textId="77777777" w:rsidR="00F2618D" w:rsidRPr="009F7291" w:rsidRDefault="00F2618D" w:rsidP="00F2618D">
      <w:pPr>
        <w:pStyle w:val="Default"/>
        <w:jc w:val="center"/>
        <w:rPr>
          <w:rFonts w:ascii="Garamond" w:hAnsi="Garamond"/>
          <w:sz w:val="28"/>
          <w:szCs w:val="28"/>
        </w:rPr>
      </w:pPr>
      <w:r w:rsidRPr="009F7291">
        <w:rPr>
          <w:rFonts w:ascii="Garamond" w:hAnsi="Garamond"/>
          <w:sz w:val="28"/>
          <w:szCs w:val="28"/>
        </w:rPr>
        <w:t xml:space="preserve">5, rue Jullien </w:t>
      </w:r>
    </w:p>
    <w:p w14:paraId="18E90118" w14:textId="77777777" w:rsidR="00F2618D" w:rsidRPr="009F7291" w:rsidRDefault="00F2618D" w:rsidP="00F2618D">
      <w:pPr>
        <w:pStyle w:val="Default"/>
        <w:jc w:val="center"/>
        <w:rPr>
          <w:rFonts w:ascii="Garamond" w:hAnsi="Garamond"/>
          <w:sz w:val="28"/>
          <w:szCs w:val="28"/>
        </w:rPr>
      </w:pPr>
      <w:r w:rsidRPr="009F7291">
        <w:rPr>
          <w:rFonts w:ascii="Garamond" w:hAnsi="Garamond"/>
          <w:sz w:val="28"/>
          <w:szCs w:val="28"/>
        </w:rPr>
        <w:t xml:space="preserve">92170 Vanves </w:t>
      </w:r>
    </w:p>
    <w:p w14:paraId="3DDBB7E2" w14:textId="77777777" w:rsidR="00F2618D" w:rsidRPr="009F7291" w:rsidRDefault="00F2618D" w:rsidP="00F2618D">
      <w:pPr>
        <w:pStyle w:val="Default"/>
        <w:jc w:val="center"/>
        <w:rPr>
          <w:rFonts w:ascii="Garamond" w:hAnsi="Garamond"/>
          <w:sz w:val="28"/>
          <w:szCs w:val="28"/>
        </w:rPr>
      </w:pPr>
      <w:r w:rsidRPr="009F7291">
        <w:rPr>
          <w:rFonts w:ascii="Garamond" w:hAnsi="Garamond"/>
          <w:sz w:val="28"/>
          <w:szCs w:val="28"/>
        </w:rPr>
        <w:sym w:font="Wingdings" w:char="F028"/>
      </w:r>
      <w:r w:rsidRPr="009F7291">
        <w:rPr>
          <w:rFonts w:ascii="Garamond" w:hAnsi="Garamond"/>
          <w:sz w:val="28"/>
          <w:szCs w:val="28"/>
        </w:rPr>
        <w:t xml:space="preserve"> : 01.46.42.61.50 </w:t>
      </w:r>
    </w:p>
    <w:p w14:paraId="312A1B7D" w14:textId="77777777" w:rsidR="003903FB" w:rsidRPr="009F7291" w:rsidRDefault="00F2618D" w:rsidP="003903FB">
      <w:pPr>
        <w:pStyle w:val="Default"/>
        <w:jc w:val="center"/>
        <w:rPr>
          <w:rFonts w:ascii="Garamond" w:hAnsi="Garamond"/>
          <w:sz w:val="28"/>
          <w:szCs w:val="28"/>
        </w:rPr>
      </w:pPr>
      <w:r w:rsidRPr="009F7291">
        <w:rPr>
          <w:rFonts w:ascii="Garamond" w:hAnsi="Garamond"/>
          <w:sz w:val="28"/>
          <w:szCs w:val="28"/>
        </w:rPr>
        <w:sym w:font="Wingdings 2" w:char="F037"/>
      </w:r>
      <w:r w:rsidRPr="009F7291">
        <w:rPr>
          <w:rFonts w:ascii="Garamond" w:hAnsi="Garamond"/>
          <w:sz w:val="28"/>
          <w:szCs w:val="28"/>
        </w:rPr>
        <w:t xml:space="preserve"> : 01.46.42.66.63 </w:t>
      </w:r>
    </w:p>
    <w:p w14:paraId="376D61B4" w14:textId="77777777" w:rsidR="00F2618D" w:rsidRPr="009F7291" w:rsidRDefault="00CD7EC2" w:rsidP="003903FB">
      <w:pPr>
        <w:pStyle w:val="Default"/>
        <w:jc w:val="center"/>
        <w:rPr>
          <w:rFonts w:ascii="Garamond" w:hAnsi="Garamond"/>
          <w:sz w:val="28"/>
          <w:szCs w:val="28"/>
        </w:rPr>
      </w:pPr>
      <w:hyperlink r:id="rId10" w:history="1">
        <w:r w:rsidR="003903FB" w:rsidRPr="009F7291">
          <w:rPr>
            <w:rStyle w:val="Lienhypertexte"/>
            <w:rFonts w:ascii="Garamond" w:hAnsi="Garamond"/>
            <w:b/>
            <w:bCs/>
            <w:sz w:val="28"/>
            <w:szCs w:val="28"/>
          </w:rPr>
          <w:t>http://www.ac-versailles.fr/etabliss/michelet-vanves/</w:t>
        </w:r>
      </w:hyperlink>
    </w:p>
    <w:p w14:paraId="7A4A0151" w14:textId="77777777" w:rsidR="00F2618D" w:rsidRPr="009F7291" w:rsidRDefault="00F2618D" w:rsidP="00F2618D">
      <w:pPr>
        <w:jc w:val="center"/>
        <w:rPr>
          <w:rFonts w:ascii="Garamond" w:hAnsi="Garamond"/>
          <w:b/>
          <w:bCs/>
          <w:sz w:val="28"/>
          <w:szCs w:val="28"/>
        </w:rPr>
      </w:pPr>
    </w:p>
    <w:p w14:paraId="042172D8" w14:textId="77777777" w:rsidR="00631B47" w:rsidRPr="009F7291" w:rsidRDefault="00631B47" w:rsidP="00F2618D">
      <w:pPr>
        <w:jc w:val="center"/>
        <w:rPr>
          <w:rFonts w:ascii="Garamond" w:hAnsi="Garamond"/>
          <w:b/>
          <w:bCs/>
          <w:sz w:val="28"/>
          <w:szCs w:val="28"/>
        </w:rPr>
      </w:pPr>
    </w:p>
    <w:p w14:paraId="123F8A09" w14:textId="77777777" w:rsidR="00631B47" w:rsidRPr="009F7291" w:rsidRDefault="00631B47" w:rsidP="00F2618D">
      <w:pPr>
        <w:jc w:val="center"/>
        <w:rPr>
          <w:rFonts w:ascii="Garamond" w:hAnsi="Garamond"/>
          <w:b/>
          <w:bCs/>
          <w:sz w:val="28"/>
          <w:szCs w:val="28"/>
        </w:rPr>
      </w:pPr>
    </w:p>
    <w:p w14:paraId="2A9F2C46" w14:textId="77777777" w:rsidR="00631B47" w:rsidRPr="009F7291" w:rsidRDefault="00631B47" w:rsidP="00F2618D">
      <w:pPr>
        <w:jc w:val="center"/>
        <w:rPr>
          <w:rFonts w:ascii="Garamond" w:hAnsi="Garamond"/>
          <w:b/>
          <w:bCs/>
          <w:sz w:val="28"/>
          <w:szCs w:val="28"/>
        </w:rPr>
      </w:pPr>
    </w:p>
    <w:p w14:paraId="37724B54" w14:textId="77777777" w:rsidR="00B47198" w:rsidRPr="009F7291" w:rsidRDefault="00B47198" w:rsidP="00DD21B9">
      <w:pPr>
        <w:pStyle w:val="Default"/>
        <w:jc w:val="both"/>
        <w:rPr>
          <w:rFonts w:ascii="Garamond" w:hAnsi="Garamond"/>
          <w:b/>
          <w:bCs/>
        </w:rPr>
      </w:pPr>
      <w:r w:rsidRPr="009F7291">
        <w:rPr>
          <w:rFonts w:ascii="Garamond" w:hAnsi="Garamond"/>
          <w:b/>
          <w:bCs/>
        </w:rPr>
        <w:t xml:space="preserve">              </w:t>
      </w:r>
    </w:p>
    <w:p w14:paraId="36C09D73" w14:textId="77777777" w:rsidR="00F2618D" w:rsidRPr="009F7291" w:rsidRDefault="00DD21B9" w:rsidP="00DD21B9">
      <w:pPr>
        <w:pStyle w:val="Default"/>
        <w:jc w:val="both"/>
        <w:rPr>
          <w:rFonts w:ascii="Garamond" w:hAnsi="Garamond"/>
          <w:b/>
          <w:bCs/>
          <w:i/>
        </w:rPr>
      </w:pPr>
      <w:r w:rsidRPr="009F7291">
        <w:rPr>
          <w:rFonts w:ascii="Garamond" w:hAnsi="Garamond"/>
          <w:b/>
          <w:bCs/>
          <w:i/>
        </w:rPr>
        <w:t>Vous entrez en classe préparatoire</w:t>
      </w:r>
      <w:r w:rsidR="00F2618D" w:rsidRPr="009F7291">
        <w:rPr>
          <w:rFonts w:ascii="Garamond" w:hAnsi="Garamond"/>
          <w:b/>
          <w:bCs/>
          <w:i/>
        </w:rPr>
        <w:t xml:space="preserve"> au lycée Michelet. Vous trouverez dans ce fascicule </w:t>
      </w:r>
      <w:r w:rsidR="003D4935" w:rsidRPr="009F7291">
        <w:rPr>
          <w:rFonts w:ascii="Garamond" w:hAnsi="Garamond"/>
          <w:b/>
          <w:bCs/>
          <w:i/>
        </w:rPr>
        <w:t xml:space="preserve">un programme de travail d'été, des </w:t>
      </w:r>
      <w:r w:rsidR="00351534" w:rsidRPr="009F7291">
        <w:rPr>
          <w:rFonts w:ascii="Garamond" w:hAnsi="Garamond"/>
          <w:b/>
          <w:bCs/>
          <w:i/>
        </w:rPr>
        <w:t>consignes de travail à appliquer</w:t>
      </w:r>
      <w:r w:rsidR="003D4935" w:rsidRPr="009F7291">
        <w:rPr>
          <w:rFonts w:ascii="Garamond" w:hAnsi="Garamond"/>
          <w:b/>
          <w:bCs/>
          <w:i/>
        </w:rPr>
        <w:t xml:space="preserve"> tout au long de l'année </w:t>
      </w:r>
      <w:r w:rsidR="00D07A70" w:rsidRPr="009F7291">
        <w:rPr>
          <w:rFonts w:ascii="Garamond" w:hAnsi="Garamond"/>
          <w:b/>
          <w:bCs/>
          <w:i/>
        </w:rPr>
        <w:t>ainsi</w:t>
      </w:r>
      <w:r w:rsidR="003D4935" w:rsidRPr="009F7291">
        <w:rPr>
          <w:rFonts w:ascii="Garamond" w:hAnsi="Garamond"/>
          <w:b/>
          <w:bCs/>
          <w:i/>
        </w:rPr>
        <w:t xml:space="preserve"> que des in</w:t>
      </w:r>
      <w:r w:rsidR="00F2618D" w:rsidRPr="009F7291">
        <w:rPr>
          <w:rFonts w:ascii="Garamond" w:hAnsi="Garamond"/>
          <w:b/>
          <w:bCs/>
          <w:i/>
        </w:rPr>
        <w:t>formations qui vous aideront à découvrir votre nouvel établissement et son fonctionnement</w:t>
      </w:r>
      <w:r w:rsidRPr="009F7291">
        <w:rPr>
          <w:rFonts w:ascii="Garamond" w:hAnsi="Garamond"/>
          <w:b/>
          <w:bCs/>
          <w:i/>
        </w:rPr>
        <w:t>.</w:t>
      </w:r>
    </w:p>
    <w:p w14:paraId="166506A4" w14:textId="77777777" w:rsidR="003D4935" w:rsidRPr="009F7291" w:rsidRDefault="003D4935" w:rsidP="00DD21B9">
      <w:pPr>
        <w:pStyle w:val="Default"/>
        <w:jc w:val="both"/>
        <w:rPr>
          <w:rFonts w:ascii="Garamond" w:hAnsi="Garamond"/>
          <w:b/>
          <w:bCs/>
          <w:i/>
        </w:rPr>
      </w:pPr>
    </w:p>
    <w:p w14:paraId="3CBC8E75" w14:textId="77777777" w:rsidR="00F2618D" w:rsidRPr="009F7291" w:rsidRDefault="00F2618D" w:rsidP="00F2618D">
      <w:pPr>
        <w:pStyle w:val="Default"/>
        <w:jc w:val="both"/>
        <w:rPr>
          <w:rFonts w:ascii="Garamond" w:hAnsi="Garamond"/>
          <w:b/>
          <w:bCs/>
          <w:i/>
        </w:rPr>
      </w:pPr>
      <w:r w:rsidRPr="009F7291">
        <w:rPr>
          <w:rFonts w:ascii="Garamond" w:hAnsi="Garamond"/>
          <w:b/>
          <w:bCs/>
          <w:i/>
        </w:rPr>
        <w:t xml:space="preserve">La cité scolaire Michelet accueille plus de 2000 élèves de la sixième aux classes préparatoires aux grandes écoles. </w:t>
      </w:r>
    </w:p>
    <w:p w14:paraId="28B1DFEB" w14:textId="77777777" w:rsidR="00F2618D" w:rsidRPr="009F7291" w:rsidRDefault="00F2618D" w:rsidP="00F2618D">
      <w:pPr>
        <w:pStyle w:val="Default"/>
        <w:jc w:val="both"/>
        <w:rPr>
          <w:rFonts w:ascii="Garamond" w:hAnsi="Garamond"/>
          <w:b/>
          <w:bCs/>
          <w:i/>
        </w:rPr>
      </w:pPr>
    </w:p>
    <w:p w14:paraId="4AE803CD" w14:textId="77777777" w:rsidR="00F2618D" w:rsidRPr="009F7291" w:rsidRDefault="00F2618D" w:rsidP="00F2618D">
      <w:pPr>
        <w:pStyle w:val="Default"/>
        <w:jc w:val="both"/>
        <w:rPr>
          <w:rFonts w:ascii="Garamond" w:hAnsi="Garamond"/>
          <w:b/>
          <w:bCs/>
          <w:i/>
        </w:rPr>
      </w:pPr>
      <w:r w:rsidRPr="009F7291">
        <w:rPr>
          <w:rFonts w:ascii="Garamond" w:hAnsi="Garamond"/>
          <w:b/>
          <w:bCs/>
          <w:i/>
        </w:rPr>
        <w:t xml:space="preserve">Les bâtiments, classés monuments historiques, ont été construits entre 1698 et 1905. </w:t>
      </w:r>
      <w:r w:rsidR="00143A1C" w:rsidRPr="009F7291">
        <w:rPr>
          <w:rFonts w:ascii="Garamond" w:hAnsi="Garamond"/>
          <w:b/>
          <w:bCs/>
          <w:i/>
        </w:rPr>
        <w:t xml:space="preserve"> </w:t>
      </w:r>
    </w:p>
    <w:p w14:paraId="41E6A99D" w14:textId="77777777" w:rsidR="00351534" w:rsidRPr="009F7291" w:rsidRDefault="00351534" w:rsidP="00F2618D">
      <w:pPr>
        <w:pStyle w:val="Default"/>
        <w:jc w:val="both"/>
        <w:rPr>
          <w:rFonts w:ascii="Garamond" w:hAnsi="Garamond"/>
          <w:b/>
          <w:bCs/>
          <w:i/>
        </w:rPr>
      </w:pPr>
    </w:p>
    <w:p w14:paraId="4905B338" w14:textId="77777777" w:rsidR="00F2618D" w:rsidRPr="009F7291" w:rsidRDefault="00F2618D" w:rsidP="00F2618D">
      <w:pPr>
        <w:pStyle w:val="Default"/>
        <w:jc w:val="both"/>
        <w:rPr>
          <w:rFonts w:ascii="Garamond" w:hAnsi="Garamond"/>
          <w:b/>
          <w:bCs/>
          <w:i/>
        </w:rPr>
      </w:pPr>
      <w:r w:rsidRPr="009F7291">
        <w:rPr>
          <w:rFonts w:ascii="Garamond" w:hAnsi="Garamond"/>
          <w:b/>
          <w:bCs/>
          <w:i/>
        </w:rPr>
        <w:t xml:space="preserve">Le lycée dispose aussi d’un parc magnifique et d’installations sportives remarquables (gymnases, piscine, terrains de football, de rugby, de tennis et multisports). </w:t>
      </w:r>
    </w:p>
    <w:p w14:paraId="7AB9343F" w14:textId="2FA96554" w:rsidR="00A34B15" w:rsidRDefault="00A34B15" w:rsidP="00F2618D">
      <w:pPr>
        <w:pStyle w:val="Default"/>
        <w:jc w:val="both"/>
        <w:rPr>
          <w:rFonts w:ascii="Garamond" w:hAnsi="Garamond"/>
          <w:color w:val="auto"/>
          <w:sz w:val="28"/>
          <w:szCs w:val="28"/>
        </w:rPr>
      </w:pPr>
    </w:p>
    <w:p w14:paraId="10A1264E" w14:textId="11472933" w:rsidR="009F7291" w:rsidRDefault="009F7291" w:rsidP="00F2618D">
      <w:pPr>
        <w:pStyle w:val="Default"/>
        <w:jc w:val="both"/>
        <w:rPr>
          <w:rFonts w:ascii="Garamond" w:hAnsi="Garamond"/>
          <w:color w:val="auto"/>
          <w:sz w:val="28"/>
          <w:szCs w:val="28"/>
        </w:rPr>
      </w:pPr>
    </w:p>
    <w:p w14:paraId="7204391B" w14:textId="270FA7C3" w:rsidR="009F7291" w:rsidRDefault="009F7291" w:rsidP="00F2618D">
      <w:pPr>
        <w:pStyle w:val="Default"/>
        <w:jc w:val="both"/>
        <w:rPr>
          <w:rFonts w:ascii="Garamond" w:hAnsi="Garamond"/>
          <w:color w:val="auto"/>
          <w:sz w:val="28"/>
          <w:szCs w:val="28"/>
        </w:rPr>
      </w:pPr>
    </w:p>
    <w:p w14:paraId="2E164AFA" w14:textId="77777777" w:rsidR="00351534" w:rsidRPr="00674CC7" w:rsidRDefault="009D747F" w:rsidP="00924394">
      <w:pPr>
        <w:pStyle w:val="Default"/>
        <w:pBdr>
          <w:top w:val="double" w:sz="6" w:space="5" w:color="auto" w:shadow="1"/>
          <w:left w:val="double" w:sz="6" w:space="4" w:color="auto" w:shadow="1"/>
          <w:bottom w:val="double" w:sz="6" w:space="7" w:color="auto" w:shadow="1"/>
          <w:right w:val="double" w:sz="6" w:space="4" w:color="auto" w:shadow="1"/>
        </w:pBdr>
        <w:jc w:val="center"/>
        <w:rPr>
          <w:rFonts w:ascii="Garamond" w:hAnsi="Garamond"/>
          <w:b/>
          <w:bCs/>
          <w:sz w:val="32"/>
          <w:szCs w:val="32"/>
        </w:rPr>
      </w:pPr>
      <w:r w:rsidRPr="00674CC7">
        <w:rPr>
          <w:rFonts w:ascii="Garamond" w:hAnsi="Garamond"/>
          <w:b/>
          <w:bCs/>
          <w:sz w:val="32"/>
          <w:szCs w:val="32"/>
        </w:rPr>
        <w:t>CONSEILS DE TRAVAIL</w:t>
      </w:r>
      <w:r w:rsidR="00351534" w:rsidRPr="00674CC7">
        <w:rPr>
          <w:rFonts w:ascii="Garamond" w:hAnsi="Garamond"/>
          <w:b/>
          <w:bCs/>
          <w:sz w:val="32"/>
          <w:szCs w:val="32"/>
        </w:rPr>
        <w:t xml:space="preserve">  </w:t>
      </w:r>
    </w:p>
    <w:p w14:paraId="2847167D" w14:textId="1C821B18" w:rsidR="00351534" w:rsidRPr="009F7291" w:rsidRDefault="00674CC7" w:rsidP="00674CC7">
      <w:pPr>
        <w:pStyle w:val="Default"/>
        <w:pBdr>
          <w:top w:val="double" w:sz="6" w:space="5" w:color="auto" w:shadow="1"/>
          <w:left w:val="double" w:sz="6" w:space="4" w:color="auto" w:shadow="1"/>
          <w:bottom w:val="double" w:sz="6" w:space="7" w:color="auto" w:shadow="1"/>
          <w:right w:val="double" w:sz="6" w:space="4" w:color="auto" w:shadow="1"/>
        </w:pBdr>
        <w:rPr>
          <w:rFonts w:ascii="Garamond" w:hAnsi="Garamond"/>
          <w:b/>
          <w:bCs/>
          <w:sz w:val="28"/>
          <w:szCs w:val="28"/>
        </w:rPr>
      </w:pPr>
      <w:r>
        <w:rPr>
          <w:rFonts w:ascii="Garamond" w:hAnsi="Garamond"/>
          <w:b/>
          <w:bCs/>
          <w:i/>
          <w:sz w:val="28"/>
          <w:szCs w:val="28"/>
        </w:rPr>
        <w:t xml:space="preserve">                        </w:t>
      </w:r>
      <w:r w:rsidR="00647459" w:rsidRPr="009F7291">
        <w:rPr>
          <w:rFonts w:ascii="Garamond" w:hAnsi="Garamond"/>
          <w:b/>
          <w:bCs/>
          <w:i/>
          <w:sz w:val="28"/>
          <w:szCs w:val="28"/>
        </w:rPr>
        <w:t>À</w:t>
      </w:r>
      <w:r w:rsidR="00351534" w:rsidRPr="009F7291">
        <w:rPr>
          <w:rFonts w:ascii="Garamond" w:hAnsi="Garamond"/>
          <w:b/>
          <w:bCs/>
          <w:i/>
          <w:sz w:val="28"/>
          <w:szCs w:val="28"/>
        </w:rPr>
        <w:t xml:space="preserve"> lire et appliquer </w:t>
      </w:r>
      <w:r w:rsidR="00351534" w:rsidRPr="009F7291">
        <w:rPr>
          <w:rFonts w:ascii="Garamond" w:hAnsi="Garamond"/>
          <w:b/>
          <w:bCs/>
          <w:i/>
          <w:sz w:val="28"/>
          <w:szCs w:val="28"/>
          <w:u w:val="single"/>
        </w:rPr>
        <w:t>impérativement</w:t>
      </w:r>
      <w:r>
        <w:rPr>
          <w:rFonts w:ascii="Garamond" w:hAnsi="Garamond"/>
          <w:b/>
          <w:bCs/>
          <w:i/>
          <w:sz w:val="28"/>
          <w:szCs w:val="28"/>
          <w:u w:val="single"/>
        </w:rPr>
        <w:t xml:space="preserve"> pour chaque matière</w:t>
      </w:r>
    </w:p>
    <w:p w14:paraId="6A3BEDF8" w14:textId="77777777" w:rsidR="00674CC7" w:rsidRDefault="00674CC7" w:rsidP="009B6154">
      <w:pPr>
        <w:pStyle w:val="Default"/>
        <w:rPr>
          <w:rFonts w:ascii="Garamond" w:hAnsi="Garamond"/>
          <w:b/>
          <w:bCs/>
          <w:sz w:val="28"/>
          <w:szCs w:val="28"/>
        </w:rPr>
      </w:pPr>
    </w:p>
    <w:p w14:paraId="5A94BCEF" w14:textId="77777777" w:rsidR="00674CC7" w:rsidRPr="009F7291" w:rsidRDefault="00674CC7" w:rsidP="009B6154">
      <w:pPr>
        <w:pStyle w:val="Default"/>
        <w:rPr>
          <w:rFonts w:ascii="Garamond" w:hAnsi="Garamond"/>
          <w:b/>
          <w:bCs/>
          <w:sz w:val="28"/>
          <w:szCs w:val="28"/>
        </w:rPr>
      </w:pPr>
    </w:p>
    <w:p w14:paraId="27CD91AD" w14:textId="77777777" w:rsidR="004401C6" w:rsidRPr="009F7291" w:rsidRDefault="002C431C" w:rsidP="004401C6">
      <w:pPr>
        <w:pStyle w:val="Default"/>
        <w:rPr>
          <w:rFonts w:ascii="Garamond" w:hAnsi="Garamond"/>
          <w:shd w:val="clear" w:color="auto" w:fill="FFFFFF"/>
        </w:rPr>
      </w:pPr>
      <w:r w:rsidRPr="009F7291">
        <w:rPr>
          <w:rFonts w:ascii="Garamond" w:hAnsi="Garamond"/>
          <w:shd w:val="clear" w:color="auto" w:fill="FFFFFF"/>
        </w:rPr>
        <w:t>Un des atouts majeurs de l’enseignement proposé en classes préparatoires économiques et commerciales est l’</w:t>
      </w:r>
      <w:r w:rsidRPr="009F7291">
        <w:rPr>
          <w:rStyle w:val="lev"/>
          <w:rFonts w:ascii="Garamond" w:hAnsi="Garamond"/>
          <w:u w:val="single"/>
          <w:shd w:val="clear" w:color="auto" w:fill="FFFFFF"/>
        </w:rPr>
        <w:t>équilibre entre les matières</w:t>
      </w:r>
      <w:r w:rsidRPr="009F7291">
        <w:rPr>
          <w:rFonts w:ascii="Garamond" w:hAnsi="Garamond"/>
          <w:shd w:val="clear" w:color="auto" w:fill="FFFFFF"/>
        </w:rPr>
        <w:t>, scientifiques et littéraires, tant dans les horaires que dans les coefficients de la plupart des concours.</w:t>
      </w:r>
    </w:p>
    <w:p w14:paraId="145A74AA" w14:textId="77777777" w:rsidR="004401C6" w:rsidRPr="009F7291" w:rsidRDefault="002C431C" w:rsidP="004401C6">
      <w:pPr>
        <w:pStyle w:val="Default"/>
        <w:rPr>
          <w:rFonts w:ascii="Garamond" w:hAnsi="Garamond"/>
          <w:shd w:val="clear" w:color="auto" w:fill="FFFFFF"/>
        </w:rPr>
      </w:pPr>
      <w:r w:rsidRPr="009F7291">
        <w:rPr>
          <w:rFonts w:ascii="Garamond" w:hAnsi="Garamond"/>
        </w:rPr>
        <w:br/>
      </w:r>
      <w:r w:rsidRPr="009F7291">
        <w:rPr>
          <w:rFonts w:ascii="Garamond" w:hAnsi="Garamond"/>
          <w:shd w:val="clear" w:color="auto" w:fill="FFFFFF"/>
        </w:rPr>
        <w:t>Des</w:t>
      </w:r>
      <w:r w:rsidRPr="009F7291">
        <w:rPr>
          <w:rStyle w:val="apple-converted-space"/>
          <w:rFonts w:ascii="Garamond" w:hAnsi="Garamond"/>
          <w:b/>
          <w:bCs/>
          <w:shd w:val="clear" w:color="auto" w:fill="FFFFFF"/>
        </w:rPr>
        <w:t> </w:t>
      </w:r>
      <w:r w:rsidRPr="009F7291">
        <w:rPr>
          <w:rStyle w:val="lev"/>
          <w:rFonts w:ascii="Garamond" w:hAnsi="Garamond"/>
          <w:u w:val="single"/>
          <w:shd w:val="clear" w:color="auto" w:fill="FFFFFF"/>
        </w:rPr>
        <w:t>concours blancs</w:t>
      </w:r>
      <w:r w:rsidRPr="009F7291">
        <w:rPr>
          <w:rStyle w:val="apple-converted-space"/>
          <w:rFonts w:ascii="Garamond" w:hAnsi="Garamond"/>
          <w:shd w:val="clear" w:color="auto" w:fill="FFFFFF"/>
        </w:rPr>
        <w:t> </w:t>
      </w:r>
      <w:r w:rsidRPr="009F7291">
        <w:rPr>
          <w:rFonts w:ascii="Garamond" w:hAnsi="Garamond"/>
          <w:shd w:val="clear" w:color="auto" w:fill="FFFFFF"/>
        </w:rPr>
        <w:t>sont organisés, au cours des deux années (novembre/décembre, mars/mai) pour mettre les élèves dans les conditions des concours. Une demi-journée hebdomadaire est consacrée aux devoirs surveillés. Des interrogations écrites et des devoirs à la maison viennent compléter l’évaluation du travail.</w:t>
      </w:r>
    </w:p>
    <w:p w14:paraId="6D3A56ED" w14:textId="77777777" w:rsidR="004401C6" w:rsidRPr="009F7291" w:rsidRDefault="002C431C" w:rsidP="004401C6">
      <w:pPr>
        <w:pStyle w:val="Default"/>
        <w:rPr>
          <w:rStyle w:val="apple-converted-space"/>
          <w:rFonts w:ascii="Garamond" w:hAnsi="Garamond"/>
          <w:shd w:val="clear" w:color="auto" w:fill="FFFFFF"/>
        </w:rPr>
      </w:pPr>
      <w:r w:rsidRPr="009F7291">
        <w:rPr>
          <w:rFonts w:ascii="Garamond" w:hAnsi="Garamond"/>
        </w:rPr>
        <w:br/>
      </w:r>
      <w:r w:rsidRPr="009F7291">
        <w:rPr>
          <w:rFonts w:ascii="Garamond" w:hAnsi="Garamond"/>
          <w:shd w:val="clear" w:color="auto" w:fill="FFFFFF"/>
        </w:rPr>
        <w:t>Les</w:t>
      </w:r>
      <w:r w:rsidRPr="009F7291">
        <w:rPr>
          <w:rStyle w:val="apple-converted-space"/>
          <w:rFonts w:ascii="Garamond" w:hAnsi="Garamond"/>
          <w:shd w:val="clear" w:color="auto" w:fill="FFFFFF"/>
        </w:rPr>
        <w:t> </w:t>
      </w:r>
      <w:r w:rsidRPr="009F7291">
        <w:rPr>
          <w:rStyle w:val="lev"/>
          <w:rFonts w:ascii="Garamond" w:hAnsi="Garamond"/>
          <w:u w:val="single"/>
          <w:shd w:val="clear" w:color="auto" w:fill="FFFFFF"/>
        </w:rPr>
        <w:t>interrogations orales</w:t>
      </w:r>
      <w:r w:rsidRPr="009F7291">
        <w:rPr>
          <w:rFonts w:ascii="Garamond" w:hAnsi="Garamond"/>
          <w:shd w:val="clear" w:color="auto" w:fill="FFFFFF"/>
        </w:rPr>
        <w:t>, ou colles, constituent un moyen privilégié, propre aux classes préparatoires, d’enrichir l’enseignement reçu en cours et de préparer aux oraux. Elles couvrent toutes les matières, au rythme de trois par semaine (mathématiques, culture générale, histoire-géographie, LV 1, LV 2, informatique).</w:t>
      </w:r>
      <w:r w:rsidRPr="009F7291">
        <w:rPr>
          <w:rStyle w:val="apple-converted-space"/>
          <w:rFonts w:ascii="Garamond" w:hAnsi="Garamond"/>
          <w:shd w:val="clear" w:color="auto" w:fill="FFFFFF"/>
        </w:rPr>
        <w:t> </w:t>
      </w:r>
    </w:p>
    <w:p w14:paraId="7225B2A3" w14:textId="77777777" w:rsidR="004401C6" w:rsidRPr="009F7291" w:rsidRDefault="004401C6" w:rsidP="004401C6">
      <w:pPr>
        <w:pStyle w:val="Default"/>
        <w:rPr>
          <w:rStyle w:val="apple-converted-space"/>
          <w:rFonts w:ascii="Garamond" w:hAnsi="Garamond"/>
          <w:shd w:val="clear" w:color="auto" w:fill="FFFFFF"/>
        </w:rPr>
      </w:pPr>
    </w:p>
    <w:p w14:paraId="2B4310D3" w14:textId="77777777" w:rsidR="004401C6" w:rsidRPr="009F7291" w:rsidRDefault="004401C6" w:rsidP="004401C6">
      <w:pPr>
        <w:pStyle w:val="Default"/>
        <w:rPr>
          <w:rFonts w:ascii="Garamond" w:hAnsi="Garamond"/>
          <w:shd w:val="clear" w:color="auto" w:fill="FFFFFF"/>
        </w:rPr>
      </w:pPr>
      <w:r w:rsidRPr="009F7291">
        <w:rPr>
          <w:rFonts w:ascii="Garamond" w:hAnsi="Garamond"/>
          <w:shd w:val="clear" w:color="auto" w:fill="FFFFFF"/>
        </w:rPr>
        <w:t xml:space="preserve">Plusieurs fois dans l’année, les étudiants sont entraînés aux </w:t>
      </w:r>
      <w:r w:rsidRPr="009F7291">
        <w:rPr>
          <w:rFonts w:ascii="Garamond" w:hAnsi="Garamond"/>
          <w:b/>
          <w:u w:val="single"/>
          <w:shd w:val="clear" w:color="auto" w:fill="FFFFFF"/>
        </w:rPr>
        <w:t>entretiens oraux</w:t>
      </w:r>
      <w:r w:rsidRPr="009F7291">
        <w:rPr>
          <w:rFonts w:ascii="Garamond" w:hAnsi="Garamond"/>
          <w:shd w:val="clear" w:color="auto" w:fill="FFFFFF"/>
        </w:rPr>
        <w:t xml:space="preserve">, simulations des entretiens de personnalité des oraux d'admission. Ils sont évalués par des jurys auxquels participent des cadres d’entreprise et des anciens étudiants de Michelet et des professeurs. </w:t>
      </w:r>
    </w:p>
    <w:p w14:paraId="46E94100" w14:textId="77777777" w:rsidR="004401C6" w:rsidRPr="009F7291" w:rsidRDefault="002C431C" w:rsidP="004401C6">
      <w:pPr>
        <w:pStyle w:val="Default"/>
        <w:rPr>
          <w:rFonts w:ascii="Garamond" w:hAnsi="Garamond"/>
          <w:shd w:val="clear" w:color="auto" w:fill="FFFFFF"/>
        </w:rPr>
      </w:pPr>
      <w:r w:rsidRPr="009F7291">
        <w:rPr>
          <w:rFonts w:ascii="Garamond" w:hAnsi="Garamond"/>
        </w:rPr>
        <w:br/>
      </w:r>
      <w:r w:rsidRPr="009F7291">
        <w:rPr>
          <w:rFonts w:ascii="Garamond" w:hAnsi="Garamond"/>
          <w:shd w:val="clear" w:color="auto" w:fill="FFFFFF"/>
        </w:rPr>
        <w:t>Les étudiants de deuxième année bénéficient, dès la fin des épreuves écrites, d’une intense période d’entraînement à toutes les</w:t>
      </w:r>
      <w:r w:rsidRPr="009F7291">
        <w:rPr>
          <w:rStyle w:val="apple-converted-space"/>
          <w:rFonts w:ascii="Garamond" w:hAnsi="Garamond"/>
          <w:shd w:val="clear" w:color="auto" w:fill="FFFFFF"/>
        </w:rPr>
        <w:t> </w:t>
      </w:r>
      <w:r w:rsidRPr="009F7291">
        <w:rPr>
          <w:rStyle w:val="lev"/>
          <w:rFonts w:ascii="Garamond" w:hAnsi="Garamond"/>
          <w:u w:val="single"/>
          <w:shd w:val="clear" w:color="auto" w:fill="FFFFFF"/>
        </w:rPr>
        <w:t>épreuves orales des concours</w:t>
      </w:r>
      <w:r w:rsidR="004401C6" w:rsidRPr="009F7291">
        <w:rPr>
          <w:rStyle w:val="lev"/>
          <w:rFonts w:ascii="Garamond" w:hAnsi="Garamond"/>
          <w:shd w:val="clear" w:color="auto" w:fill="FFFFFF"/>
        </w:rPr>
        <w:t xml:space="preserve"> propres à chaque </w:t>
      </w:r>
      <w:proofErr w:type="gramStart"/>
      <w:r w:rsidR="004401C6" w:rsidRPr="009F7291">
        <w:rPr>
          <w:rStyle w:val="lev"/>
          <w:rFonts w:ascii="Garamond" w:hAnsi="Garamond"/>
          <w:shd w:val="clear" w:color="auto" w:fill="FFFFFF"/>
        </w:rPr>
        <w:t>école</w:t>
      </w:r>
      <w:r w:rsidR="004401C6" w:rsidRPr="009F7291">
        <w:rPr>
          <w:rFonts w:ascii="Garamond" w:hAnsi="Garamond"/>
          <w:shd w:val="clear" w:color="auto" w:fill="FFFFFF"/>
        </w:rPr>
        <w:t>:</w:t>
      </w:r>
      <w:proofErr w:type="gramEnd"/>
      <w:r w:rsidR="004401C6" w:rsidRPr="009F7291">
        <w:rPr>
          <w:rFonts w:ascii="Garamond" w:hAnsi="Garamond"/>
          <w:shd w:val="clear" w:color="auto" w:fill="FFFFFF"/>
        </w:rPr>
        <w:t xml:space="preserve"> langues, entretiens, triptyque, etc.</w:t>
      </w:r>
    </w:p>
    <w:p w14:paraId="7D6F6860" w14:textId="77777777" w:rsidR="004F50BB" w:rsidRPr="009F7291" w:rsidRDefault="002C431C" w:rsidP="004401C6">
      <w:pPr>
        <w:pStyle w:val="Default"/>
        <w:rPr>
          <w:rFonts w:ascii="Garamond" w:hAnsi="Garamond"/>
          <w:shd w:val="clear" w:color="auto" w:fill="FFFFFF"/>
        </w:rPr>
      </w:pPr>
      <w:r w:rsidRPr="009F7291">
        <w:rPr>
          <w:rFonts w:ascii="Garamond" w:hAnsi="Garamond"/>
          <w:sz w:val="28"/>
          <w:szCs w:val="28"/>
        </w:rPr>
        <w:br/>
      </w:r>
      <w:r w:rsidR="004401C6" w:rsidRPr="009F7291">
        <w:rPr>
          <w:rFonts w:ascii="Garamond" w:hAnsi="Garamond"/>
          <w:shd w:val="clear" w:color="auto" w:fill="FFFFFF"/>
        </w:rPr>
        <w:t>A la fin de la première année</w:t>
      </w:r>
      <w:r w:rsidRPr="009F7291">
        <w:rPr>
          <w:rFonts w:ascii="Garamond" w:hAnsi="Garamond"/>
          <w:shd w:val="clear" w:color="auto" w:fill="FFFFFF"/>
        </w:rPr>
        <w:t xml:space="preserve">, les étudiants </w:t>
      </w:r>
      <w:proofErr w:type="gramStart"/>
      <w:r w:rsidRPr="009F7291">
        <w:rPr>
          <w:rFonts w:ascii="Garamond" w:hAnsi="Garamond"/>
          <w:shd w:val="clear" w:color="auto" w:fill="FFFFFF"/>
        </w:rPr>
        <w:t>effectue</w:t>
      </w:r>
      <w:r w:rsidR="004401C6" w:rsidRPr="009F7291">
        <w:rPr>
          <w:rFonts w:ascii="Garamond" w:hAnsi="Garamond"/>
          <w:shd w:val="clear" w:color="auto" w:fill="FFFFFF"/>
        </w:rPr>
        <w:t xml:space="preserve">nt </w:t>
      </w:r>
      <w:r w:rsidRPr="009F7291">
        <w:rPr>
          <w:rFonts w:ascii="Garamond" w:hAnsi="Garamond"/>
          <w:shd w:val="clear" w:color="auto" w:fill="FFFFFF"/>
        </w:rPr>
        <w:t xml:space="preserve"> un</w:t>
      </w:r>
      <w:proofErr w:type="gramEnd"/>
      <w:r w:rsidRPr="009F7291">
        <w:rPr>
          <w:rStyle w:val="apple-converted-space"/>
          <w:rFonts w:ascii="Garamond" w:hAnsi="Garamond"/>
          <w:shd w:val="clear" w:color="auto" w:fill="FFFFFF"/>
        </w:rPr>
        <w:t> </w:t>
      </w:r>
      <w:r w:rsidRPr="009F7291">
        <w:rPr>
          <w:rStyle w:val="lev"/>
          <w:rFonts w:ascii="Garamond" w:hAnsi="Garamond"/>
          <w:u w:val="single"/>
          <w:shd w:val="clear" w:color="auto" w:fill="FFFFFF"/>
        </w:rPr>
        <w:t>stage de fin d'année en entreprise</w:t>
      </w:r>
      <w:r w:rsidRPr="009F7291">
        <w:rPr>
          <w:rStyle w:val="apple-converted-space"/>
          <w:rFonts w:ascii="Garamond" w:hAnsi="Garamond"/>
          <w:shd w:val="clear" w:color="auto" w:fill="FFFFFF"/>
        </w:rPr>
        <w:t> </w:t>
      </w:r>
      <w:r w:rsidRPr="009F7291">
        <w:rPr>
          <w:rFonts w:ascii="Garamond" w:hAnsi="Garamond"/>
          <w:shd w:val="clear" w:color="auto" w:fill="FFFFFF"/>
        </w:rPr>
        <w:t>dans le cadre d'une convention de stage fournie par le lycée Michelet.</w:t>
      </w:r>
    </w:p>
    <w:p w14:paraId="360420BD" w14:textId="77777777" w:rsidR="00AE3957" w:rsidRPr="009F7291" w:rsidRDefault="00AE3957" w:rsidP="004401C6">
      <w:pPr>
        <w:pStyle w:val="Default"/>
        <w:rPr>
          <w:rFonts w:ascii="Garamond" w:hAnsi="Garamond"/>
          <w:bCs/>
          <w:sz w:val="28"/>
          <w:szCs w:val="28"/>
        </w:rPr>
      </w:pPr>
    </w:p>
    <w:p w14:paraId="5768C1DC" w14:textId="77777777" w:rsidR="00265290" w:rsidRPr="001D28A4" w:rsidRDefault="002C431C" w:rsidP="00265290">
      <w:pPr>
        <w:jc w:val="both"/>
        <w:rPr>
          <w:rFonts w:ascii="Garamond" w:hAnsi="Garamond"/>
          <w:b/>
          <w:i/>
          <w:iCs/>
          <w:sz w:val="36"/>
          <w:szCs w:val="36"/>
          <w:u w:val="single"/>
        </w:rPr>
      </w:pPr>
      <w:bookmarkStart w:id="0" w:name="esc1"/>
      <w:bookmarkEnd w:id="0"/>
      <w:r w:rsidRPr="00674CC7">
        <w:rPr>
          <w:rFonts w:ascii="Garamond" w:hAnsi="Garamond"/>
          <w:b/>
          <w:i/>
          <w:iCs/>
          <w:sz w:val="32"/>
          <w:szCs w:val="32"/>
          <w:u w:val="single"/>
        </w:rPr>
        <w:t>LANGUE</w:t>
      </w:r>
      <w:r w:rsidR="00265290" w:rsidRPr="00674CC7">
        <w:rPr>
          <w:rFonts w:ascii="Garamond" w:hAnsi="Garamond"/>
          <w:b/>
          <w:i/>
          <w:iCs/>
          <w:sz w:val="32"/>
          <w:szCs w:val="32"/>
          <w:u w:val="single"/>
        </w:rPr>
        <w:t>S</w:t>
      </w:r>
    </w:p>
    <w:p w14:paraId="68E1EE89" w14:textId="77777777" w:rsidR="004401C6" w:rsidRPr="009F7291" w:rsidRDefault="00265290" w:rsidP="00265290">
      <w:pPr>
        <w:jc w:val="both"/>
        <w:rPr>
          <w:rFonts w:ascii="Garamond" w:hAnsi="Garamond"/>
        </w:rPr>
      </w:pPr>
      <w:r w:rsidRPr="009F7291">
        <w:rPr>
          <w:rFonts w:ascii="Garamond" w:hAnsi="Garamond"/>
        </w:rPr>
        <w:t xml:space="preserve">Vous êtes admis en classe préparatoire </w:t>
      </w:r>
      <w:r w:rsidR="00916EBF" w:rsidRPr="009F7291">
        <w:rPr>
          <w:rFonts w:ascii="Garamond" w:hAnsi="Garamond"/>
        </w:rPr>
        <w:t>Economique et Commerciale</w:t>
      </w:r>
      <w:r w:rsidRPr="009F7291">
        <w:rPr>
          <w:rFonts w:ascii="Garamond" w:hAnsi="Garamond"/>
        </w:rPr>
        <w:t xml:space="preserve">. </w:t>
      </w:r>
      <w:r w:rsidRPr="009F7291">
        <w:rPr>
          <w:rFonts w:ascii="Garamond" w:hAnsi="Garamond"/>
          <w:b/>
        </w:rPr>
        <w:t>Les langues seront désormais un facteur déterminant de votre réussite</w:t>
      </w:r>
      <w:r w:rsidRPr="009F7291">
        <w:rPr>
          <w:rFonts w:ascii="Garamond" w:hAnsi="Garamond"/>
        </w:rPr>
        <w:t xml:space="preserve">, n'oubliez pas qu’elles figurent en bonne place </w:t>
      </w:r>
      <w:r w:rsidRPr="009F7291">
        <w:rPr>
          <w:rFonts w:ascii="Garamond" w:hAnsi="Garamond"/>
          <w:b/>
        </w:rPr>
        <w:t>tant à l'oral qu'à l'écrit de tous les concours</w:t>
      </w:r>
      <w:r w:rsidR="00F74604" w:rsidRPr="009F7291">
        <w:rPr>
          <w:rFonts w:ascii="Garamond" w:hAnsi="Garamond"/>
          <w:b/>
        </w:rPr>
        <w:t>,</w:t>
      </w:r>
      <w:r w:rsidRPr="009F7291">
        <w:rPr>
          <w:rFonts w:ascii="Garamond" w:hAnsi="Garamond"/>
        </w:rPr>
        <w:t xml:space="preserve"> or vous allez vous trouver confrontés à un certain nombre de difficultés compte tenu du </w:t>
      </w:r>
      <w:r w:rsidRPr="009F7291">
        <w:rPr>
          <w:rFonts w:ascii="Garamond" w:hAnsi="Garamond"/>
          <w:b/>
        </w:rPr>
        <w:t xml:space="preserve">niveau </w:t>
      </w:r>
      <w:r w:rsidR="009D747F" w:rsidRPr="009F7291">
        <w:rPr>
          <w:rFonts w:ascii="Garamond" w:hAnsi="Garamond"/>
          <w:b/>
        </w:rPr>
        <w:t>très élevé</w:t>
      </w:r>
      <w:r w:rsidR="009D747F" w:rsidRPr="009F7291">
        <w:rPr>
          <w:rFonts w:ascii="Garamond" w:hAnsi="Garamond"/>
        </w:rPr>
        <w:t xml:space="preserve"> </w:t>
      </w:r>
      <w:r w:rsidRPr="009F7291">
        <w:rPr>
          <w:rFonts w:ascii="Garamond" w:hAnsi="Garamond"/>
        </w:rPr>
        <w:t xml:space="preserve">exigé aux concours. </w:t>
      </w:r>
    </w:p>
    <w:p w14:paraId="3E88E0E6" w14:textId="77777777" w:rsidR="00351534" w:rsidRPr="009F7291" w:rsidRDefault="00351534" w:rsidP="00265290">
      <w:pPr>
        <w:jc w:val="both"/>
        <w:rPr>
          <w:rFonts w:ascii="Garamond" w:hAnsi="Garamond"/>
        </w:rPr>
      </w:pPr>
    </w:p>
    <w:p w14:paraId="2428BD4F" w14:textId="77777777" w:rsidR="00265290" w:rsidRPr="009F7291" w:rsidRDefault="00265290" w:rsidP="00265290">
      <w:pPr>
        <w:jc w:val="both"/>
        <w:rPr>
          <w:rFonts w:ascii="Garamond" w:hAnsi="Garamond"/>
          <w:b/>
          <w:i/>
          <w:sz w:val="28"/>
          <w:szCs w:val="28"/>
          <w:u w:val="single"/>
        </w:rPr>
      </w:pPr>
      <w:r w:rsidRPr="009F7291">
        <w:rPr>
          <w:rFonts w:ascii="Garamond" w:hAnsi="Garamond"/>
          <w:b/>
          <w:i/>
          <w:sz w:val="28"/>
          <w:szCs w:val="28"/>
          <w:u w:val="single"/>
        </w:rPr>
        <w:t>Allemand</w:t>
      </w:r>
    </w:p>
    <w:p w14:paraId="49F34CCD" w14:textId="77777777" w:rsidR="00265290" w:rsidRPr="009F7291" w:rsidRDefault="00265290" w:rsidP="00265290">
      <w:pPr>
        <w:jc w:val="both"/>
        <w:rPr>
          <w:rFonts w:ascii="Garamond" w:hAnsi="Garamond"/>
        </w:rPr>
      </w:pPr>
      <w:r w:rsidRPr="009F7291">
        <w:rPr>
          <w:rFonts w:ascii="Garamond" w:hAnsi="Garamond"/>
        </w:rPr>
        <w:t>Cette langue est bien entendu proposée en LV1 et en LV2 au Lycée Michelet. Comme elle est parlée non seulement en RFA –qui reste notre premier partenaire commercial- mais aussi en Autriche et en Suisse et qu’elle est familière à beaucoup d’habitants d’Europe de l’Est, il convient de vous familiariser avec la civilisation de ces pays, par exemple en lisant les articles qui y sont afférents dans une encyclopédie ou un dictionnaire des noms propres.</w:t>
      </w:r>
    </w:p>
    <w:p w14:paraId="15D62ACB" w14:textId="77777777" w:rsidR="009D747F" w:rsidRPr="009F7291" w:rsidRDefault="009D747F" w:rsidP="00265290">
      <w:pPr>
        <w:jc w:val="both"/>
        <w:rPr>
          <w:rFonts w:ascii="Garamond" w:hAnsi="Garamond"/>
        </w:rPr>
      </w:pPr>
    </w:p>
    <w:p w14:paraId="54346AD0" w14:textId="77777777" w:rsidR="00D548C2" w:rsidRPr="009F7291" w:rsidRDefault="00667BB6" w:rsidP="00D548C2">
      <w:pPr>
        <w:rPr>
          <w:rFonts w:ascii="Garamond" w:hAnsi="Garamond"/>
          <w:i/>
          <w:iCs/>
          <w:noProof w:val="0"/>
          <w:color w:val="000000"/>
          <w:lang w:val="de-DE"/>
        </w:rPr>
      </w:pPr>
      <w:r w:rsidRPr="009F7291">
        <w:rPr>
          <w:rFonts w:ascii="Garamond" w:hAnsi="Garamond"/>
          <w:noProof w:val="0"/>
          <w:color w:val="000000"/>
          <w:lang w:val="de-DE"/>
        </w:rPr>
        <w:t xml:space="preserve">* </w:t>
      </w:r>
      <w:r w:rsidR="00D548C2" w:rsidRPr="009F7291">
        <w:rPr>
          <w:rFonts w:ascii="Garamond" w:hAnsi="Garamond"/>
          <w:noProof w:val="0"/>
          <w:color w:val="000000"/>
          <w:lang w:val="de-DE"/>
        </w:rPr>
        <w:t xml:space="preserve">Je </w:t>
      </w:r>
      <w:proofErr w:type="spellStart"/>
      <w:r w:rsidR="00D548C2" w:rsidRPr="009F7291">
        <w:rPr>
          <w:rFonts w:ascii="Garamond" w:hAnsi="Garamond"/>
          <w:noProof w:val="0"/>
          <w:color w:val="000000"/>
          <w:lang w:val="de-DE"/>
        </w:rPr>
        <w:t>vous</w:t>
      </w:r>
      <w:proofErr w:type="spellEnd"/>
      <w:r w:rsidR="00D548C2" w:rsidRPr="009F7291">
        <w:rPr>
          <w:rFonts w:ascii="Garamond" w:hAnsi="Garamond"/>
          <w:noProof w:val="0"/>
          <w:color w:val="000000"/>
          <w:lang w:val="de-DE"/>
        </w:rPr>
        <w:t xml:space="preserve"> </w:t>
      </w:r>
      <w:proofErr w:type="spellStart"/>
      <w:r w:rsidR="00D548C2" w:rsidRPr="009F7291">
        <w:rPr>
          <w:rFonts w:ascii="Garamond" w:hAnsi="Garamond"/>
          <w:noProof w:val="0"/>
          <w:color w:val="000000"/>
          <w:lang w:val="de-DE"/>
        </w:rPr>
        <w:t>conseille</w:t>
      </w:r>
      <w:proofErr w:type="spellEnd"/>
      <w:r w:rsidR="00D548C2" w:rsidRPr="009F7291">
        <w:rPr>
          <w:rFonts w:ascii="Garamond" w:hAnsi="Garamond"/>
          <w:noProof w:val="0"/>
          <w:color w:val="000000"/>
          <w:lang w:val="de-DE"/>
        </w:rPr>
        <w:t xml:space="preserve"> de </w:t>
      </w:r>
      <w:proofErr w:type="spellStart"/>
      <w:r w:rsidR="00D548C2" w:rsidRPr="009F7291">
        <w:rPr>
          <w:rFonts w:ascii="Garamond" w:hAnsi="Garamond"/>
          <w:noProof w:val="0"/>
          <w:color w:val="000000"/>
          <w:lang w:val="de-DE"/>
        </w:rPr>
        <w:t>visionner</w:t>
      </w:r>
      <w:proofErr w:type="spellEnd"/>
      <w:r w:rsidR="00D548C2" w:rsidRPr="009F7291">
        <w:rPr>
          <w:rFonts w:ascii="Garamond" w:hAnsi="Garamond"/>
          <w:noProof w:val="0"/>
          <w:color w:val="000000"/>
          <w:lang w:val="de-DE"/>
        </w:rPr>
        <w:t xml:space="preserve"> des </w:t>
      </w:r>
      <w:proofErr w:type="spellStart"/>
      <w:r w:rsidR="00D548C2" w:rsidRPr="009F7291">
        <w:rPr>
          <w:rFonts w:ascii="Garamond" w:hAnsi="Garamond"/>
          <w:noProof w:val="0"/>
          <w:color w:val="000000"/>
          <w:lang w:val="de-DE"/>
        </w:rPr>
        <w:t>films</w:t>
      </w:r>
      <w:proofErr w:type="spellEnd"/>
      <w:r w:rsidR="00D548C2" w:rsidRPr="009F7291">
        <w:rPr>
          <w:rFonts w:ascii="Garamond" w:hAnsi="Garamond"/>
          <w:noProof w:val="0"/>
          <w:color w:val="000000"/>
          <w:lang w:val="de-DE"/>
        </w:rPr>
        <w:t xml:space="preserve"> </w:t>
      </w:r>
      <w:proofErr w:type="spellStart"/>
      <w:r w:rsidR="00D548C2" w:rsidRPr="009F7291">
        <w:rPr>
          <w:rFonts w:ascii="Garamond" w:hAnsi="Garamond"/>
          <w:noProof w:val="0"/>
          <w:color w:val="000000"/>
          <w:lang w:val="de-DE"/>
        </w:rPr>
        <w:t>allemands</w:t>
      </w:r>
      <w:proofErr w:type="spellEnd"/>
      <w:r w:rsidR="00D548C2" w:rsidRPr="009F7291">
        <w:rPr>
          <w:rFonts w:ascii="Garamond" w:hAnsi="Garamond"/>
          <w:noProof w:val="0"/>
          <w:color w:val="000000"/>
          <w:lang w:val="de-DE"/>
        </w:rPr>
        <w:t xml:space="preserve"> en VO </w:t>
      </w:r>
      <w:proofErr w:type="spellStart"/>
      <w:r w:rsidR="00D548C2" w:rsidRPr="009F7291">
        <w:rPr>
          <w:rFonts w:ascii="Garamond" w:hAnsi="Garamond"/>
          <w:noProof w:val="0"/>
          <w:color w:val="000000"/>
          <w:lang w:val="de-DE"/>
        </w:rPr>
        <w:t>avec</w:t>
      </w:r>
      <w:proofErr w:type="spellEnd"/>
      <w:r w:rsidR="00D548C2" w:rsidRPr="009F7291">
        <w:rPr>
          <w:rFonts w:ascii="Garamond" w:hAnsi="Garamond"/>
          <w:noProof w:val="0"/>
          <w:color w:val="000000"/>
          <w:lang w:val="de-DE"/>
        </w:rPr>
        <w:t xml:space="preserve"> </w:t>
      </w:r>
      <w:proofErr w:type="spellStart"/>
      <w:r w:rsidR="00D548C2" w:rsidRPr="009F7291">
        <w:rPr>
          <w:rFonts w:ascii="Garamond" w:hAnsi="Garamond"/>
          <w:noProof w:val="0"/>
          <w:color w:val="000000"/>
          <w:lang w:val="de-DE"/>
        </w:rPr>
        <w:t>sous-titres</w:t>
      </w:r>
      <w:proofErr w:type="spellEnd"/>
      <w:r w:rsidR="00D548C2" w:rsidRPr="009F7291">
        <w:rPr>
          <w:rFonts w:ascii="Garamond" w:hAnsi="Garamond"/>
          <w:noProof w:val="0"/>
          <w:color w:val="000000"/>
          <w:lang w:val="de-DE"/>
        </w:rPr>
        <w:t xml:space="preserve"> en </w:t>
      </w:r>
      <w:proofErr w:type="spellStart"/>
      <w:r w:rsidR="00D548C2" w:rsidRPr="009F7291">
        <w:rPr>
          <w:rFonts w:ascii="Garamond" w:hAnsi="Garamond"/>
          <w:noProof w:val="0"/>
          <w:color w:val="000000"/>
          <w:lang w:val="de-DE"/>
        </w:rPr>
        <w:t>allemand</w:t>
      </w:r>
      <w:proofErr w:type="spellEnd"/>
      <w:r w:rsidR="00D548C2" w:rsidRPr="009F7291">
        <w:rPr>
          <w:rFonts w:ascii="Garamond" w:hAnsi="Garamond"/>
          <w:noProof w:val="0"/>
          <w:color w:val="000000"/>
          <w:lang w:val="de-DE"/>
        </w:rPr>
        <w:t xml:space="preserve"> si possible: </w:t>
      </w:r>
      <w:r w:rsidR="00D548C2" w:rsidRPr="009F7291">
        <w:rPr>
          <w:rFonts w:ascii="Garamond" w:hAnsi="Garamond"/>
          <w:i/>
          <w:iCs/>
          <w:noProof w:val="0"/>
          <w:color w:val="000000"/>
          <w:lang w:val="de-DE"/>
        </w:rPr>
        <w:t xml:space="preserve">Der blaue Engel, </w:t>
      </w:r>
      <w:proofErr w:type="spellStart"/>
      <w:r w:rsidR="00D548C2" w:rsidRPr="009F7291">
        <w:rPr>
          <w:rFonts w:ascii="Garamond" w:hAnsi="Garamond"/>
          <w:i/>
          <w:iCs/>
          <w:noProof w:val="0"/>
          <w:color w:val="000000"/>
          <w:lang w:val="de-DE"/>
        </w:rPr>
        <w:t>Metropolis,Die</w:t>
      </w:r>
      <w:proofErr w:type="spellEnd"/>
      <w:r w:rsidR="00D548C2" w:rsidRPr="009F7291">
        <w:rPr>
          <w:rFonts w:ascii="Garamond" w:hAnsi="Garamond"/>
          <w:i/>
          <w:iCs/>
          <w:noProof w:val="0"/>
          <w:color w:val="000000"/>
          <w:lang w:val="de-DE"/>
        </w:rPr>
        <w:t xml:space="preserve"> Blechtrommel, Kaspar Hauser, Das Wunder von Bern, Der Himmel über Berlin (</w:t>
      </w:r>
      <w:proofErr w:type="spellStart"/>
      <w:r w:rsidR="00D548C2" w:rsidRPr="009F7291">
        <w:rPr>
          <w:rFonts w:ascii="Garamond" w:hAnsi="Garamond"/>
          <w:i/>
          <w:iCs/>
          <w:noProof w:val="0"/>
          <w:color w:val="000000"/>
          <w:lang w:val="de-DE"/>
        </w:rPr>
        <w:t>Les</w:t>
      </w:r>
      <w:proofErr w:type="spellEnd"/>
      <w:r w:rsidR="00D548C2" w:rsidRPr="009F7291">
        <w:rPr>
          <w:rFonts w:ascii="Garamond" w:hAnsi="Garamond"/>
          <w:i/>
          <w:iCs/>
          <w:noProof w:val="0"/>
          <w:color w:val="000000"/>
          <w:lang w:val="de-DE"/>
        </w:rPr>
        <w:t xml:space="preserve"> </w:t>
      </w:r>
      <w:proofErr w:type="spellStart"/>
      <w:r w:rsidR="00D548C2" w:rsidRPr="009F7291">
        <w:rPr>
          <w:rFonts w:ascii="Garamond" w:hAnsi="Garamond"/>
          <w:i/>
          <w:iCs/>
          <w:noProof w:val="0"/>
          <w:color w:val="000000"/>
          <w:lang w:val="de-DE"/>
        </w:rPr>
        <w:t>ailes</w:t>
      </w:r>
      <w:proofErr w:type="spellEnd"/>
      <w:r w:rsidR="00D548C2" w:rsidRPr="009F7291">
        <w:rPr>
          <w:rFonts w:ascii="Garamond" w:hAnsi="Garamond"/>
          <w:i/>
          <w:iCs/>
          <w:noProof w:val="0"/>
          <w:color w:val="000000"/>
          <w:lang w:val="de-DE"/>
        </w:rPr>
        <w:t xml:space="preserve"> du </w:t>
      </w:r>
      <w:proofErr w:type="spellStart"/>
      <w:r w:rsidR="00D548C2" w:rsidRPr="009F7291">
        <w:rPr>
          <w:rFonts w:ascii="Garamond" w:hAnsi="Garamond"/>
          <w:i/>
          <w:iCs/>
          <w:noProof w:val="0"/>
          <w:color w:val="000000"/>
          <w:lang w:val="de-DE"/>
        </w:rPr>
        <w:t>désir</w:t>
      </w:r>
      <w:proofErr w:type="spellEnd"/>
      <w:r w:rsidR="00D548C2" w:rsidRPr="009F7291">
        <w:rPr>
          <w:rFonts w:ascii="Garamond" w:hAnsi="Garamond"/>
          <w:i/>
          <w:iCs/>
          <w:noProof w:val="0"/>
          <w:color w:val="000000"/>
          <w:lang w:val="de-DE"/>
        </w:rPr>
        <w:t xml:space="preserve">), </w:t>
      </w:r>
      <w:proofErr w:type="spellStart"/>
      <w:r w:rsidR="00D548C2" w:rsidRPr="009F7291">
        <w:rPr>
          <w:rFonts w:ascii="Garamond" w:hAnsi="Garamond"/>
          <w:i/>
          <w:iCs/>
          <w:noProof w:val="0"/>
          <w:color w:val="000000"/>
          <w:lang w:val="de-DE"/>
        </w:rPr>
        <w:t>Good</w:t>
      </w:r>
      <w:proofErr w:type="spellEnd"/>
      <w:r w:rsidR="00D548C2" w:rsidRPr="009F7291">
        <w:rPr>
          <w:rFonts w:ascii="Garamond" w:hAnsi="Garamond"/>
          <w:i/>
          <w:iCs/>
          <w:noProof w:val="0"/>
          <w:color w:val="000000"/>
          <w:lang w:val="de-DE"/>
        </w:rPr>
        <w:t xml:space="preserve"> Bye Lenin, Das Leben der anderen, Barbara, Zwei Leben, Die Welle, Labyrinth…</w:t>
      </w:r>
    </w:p>
    <w:p w14:paraId="79F288D2" w14:textId="77777777" w:rsidR="009D747F" w:rsidRPr="009F7291" w:rsidRDefault="009D747F" w:rsidP="00D548C2">
      <w:pPr>
        <w:rPr>
          <w:rFonts w:ascii="Garamond" w:hAnsi="Garamond"/>
          <w:noProof w:val="0"/>
          <w:color w:val="000000"/>
          <w:lang w:val="de-DE"/>
        </w:rPr>
      </w:pPr>
    </w:p>
    <w:p w14:paraId="6877E9A1" w14:textId="77777777" w:rsidR="00265290" w:rsidRPr="009F7291" w:rsidRDefault="00667BB6" w:rsidP="00265290">
      <w:pPr>
        <w:jc w:val="both"/>
        <w:rPr>
          <w:rFonts w:ascii="Garamond" w:hAnsi="Garamond"/>
          <w:i/>
        </w:rPr>
      </w:pPr>
      <w:r w:rsidRPr="009F7291">
        <w:rPr>
          <w:rFonts w:ascii="Garamond" w:hAnsi="Garamond"/>
        </w:rPr>
        <w:t xml:space="preserve">* </w:t>
      </w:r>
      <w:r w:rsidR="00265290" w:rsidRPr="009F7291">
        <w:rPr>
          <w:rFonts w:ascii="Garamond" w:hAnsi="Garamond"/>
        </w:rPr>
        <w:t>Concernant l’actualité des pays germanophones, il est fortement conseillé de vous initier à la lecture de la presse allemande (par ordre de difficulté «Vocable », qui présente l’avantage d’un décryptage lexical et vous évitera un recours intempestif au dictionnaire, « Die Welt », «Focus », « Die Frankfurter Rundschau », « Der Spiegel »). L’écoute des actualités radiophoniques (« Deutsche Welle » sur ondes moyennes) ou télévisées (ZDF par exemple) constitue également une bonne préparation. Signalons la présence de sites de journaux sur internet :</w:t>
      </w:r>
      <w:hyperlink r:id="rId11" w:history="1">
        <w:r w:rsidR="00265290" w:rsidRPr="009F7291">
          <w:rPr>
            <w:rStyle w:val="Lienhypertexte"/>
            <w:rFonts w:ascii="Garamond" w:hAnsi="Garamond"/>
            <w:i/>
            <w:color w:val="auto"/>
            <w:u w:val="none"/>
          </w:rPr>
          <w:t>www.spiegel.de</w:t>
        </w:r>
      </w:hyperlink>
      <w:r w:rsidR="00265290" w:rsidRPr="009F7291">
        <w:rPr>
          <w:rFonts w:ascii="Garamond" w:hAnsi="Garamond"/>
          <w:i/>
        </w:rPr>
        <w:t xml:space="preserve">   </w:t>
      </w:r>
      <w:hyperlink r:id="rId12" w:history="1">
        <w:r w:rsidR="00265290" w:rsidRPr="009F7291">
          <w:rPr>
            <w:rStyle w:val="Lienhypertexte"/>
            <w:rFonts w:ascii="Garamond" w:hAnsi="Garamond"/>
            <w:i/>
            <w:color w:val="auto"/>
            <w:u w:val="none"/>
          </w:rPr>
          <w:t>www.zeit.de</w:t>
        </w:r>
      </w:hyperlink>
      <w:r w:rsidR="00265290" w:rsidRPr="009F7291">
        <w:rPr>
          <w:rFonts w:ascii="Garamond" w:hAnsi="Garamond"/>
          <w:i/>
        </w:rPr>
        <w:t xml:space="preserve">   </w:t>
      </w:r>
      <w:hyperlink r:id="rId13" w:history="1">
        <w:r w:rsidR="00265290" w:rsidRPr="009F7291">
          <w:rPr>
            <w:rStyle w:val="Lienhypertexte"/>
            <w:rFonts w:ascii="Garamond" w:hAnsi="Garamond"/>
            <w:i/>
            <w:color w:val="auto"/>
            <w:u w:val="none"/>
          </w:rPr>
          <w:t>www.welt.de</w:t>
        </w:r>
      </w:hyperlink>
      <w:r w:rsidR="00265290" w:rsidRPr="009F7291">
        <w:rPr>
          <w:rFonts w:ascii="Garamond" w:hAnsi="Garamond"/>
          <w:i/>
        </w:rPr>
        <w:t xml:space="preserve">   </w:t>
      </w:r>
    </w:p>
    <w:p w14:paraId="5B4AC3BE" w14:textId="77777777" w:rsidR="00667BB6" w:rsidRPr="009F7291" w:rsidRDefault="00667BB6" w:rsidP="00265290">
      <w:pPr>
        <w:jc w:val="both"/>
        <w:rPr>
          <w:rFonts w:ascii="Garamond" w:hAnsi="Garamond"/>
          <w:i/>
        </w:rPr>
      </w:pPr>
    </w:p>
    <w:p w14:paraId="5E442C55" w14:textId="77777777" w:rsidR="00265290" w:rsidRPr="009F7291" w:rsidRDefault="00667BB6" w:rsidP="00667BB6">
      <w:pPr>
        <w:jc w:val="both"/>
        <w:rPr>
          <w:rFonts w:ascii="Garamond" w:hAnsi="Garamond"/>
          <w:b/>
          <w:i/>
          <w:iCs/>
        </w:rPr>
      </w:pPr>
      <w:r w:rsidRPr="009F7291">
        <w:rPr>
          <w:rFonts w:ascii="Garamond" w:hAnsi="Garamond"/>
        </w:rPr>
        <w:t xml:space="preserve">* </w:t>
      </w:r>
      <w:r w:rsidR="00E074C3" w:rsidRPr="009F7291">
        <w:rPr>
          <w:rFonts w:ascii="Garamond" w:hAnsi="Garamond"/>
        </w:rPr>
        <w:t xml:space="preserve">Je vous </w:t>
      </w:r>
      <w:r w:rsidR="00265290" w:rsidRPr="009F7291">
        <w:rPr>
          <w:rFonts w:ascii="Garamond" w:hAnsi="Garamond"/>
        </w:rPr>
        <w:t>conseill</w:t>
      </w:r>
      <w:r w:rsidR="00E074C3" w:rsidRPr="009F7291">
        <w:rPr>
          <w:rFonts w:ascii="Garamond" w:hAnsi="Garamond"/>
        </w:rPr>
        <w:t>e</w:t>
      </w:r>
      <w:r w:rsidR="00265290" w:rsidRPr="009F7291">
        <w:rPr>
          <w:rFonts w:ascii="Garamond" w:hAnsi="Garamond"/>
        </w:rPr>
        <w:t xml:space="preserve"> de vous procurer le dictionnaire Hachette/Langenscheidt ou le dictionnaire Weiss-Mattutat (Harrap’s). Nous travaillerons pendant ces années de préparation avec la « Grammaire appliquée de l’allemand » de Kuhn et Niemann (Editions SEDES). Essayez aussi de revoir avant la rentrée les règles grammaticales de base : structure de la phrase allemande, déclinaisons, verbes forts, verbes à régime prépositionnel.</w:t>
      </w:r>
      <w:r w:rsidRPr="009F7291">
        <w:rPr>
          <w:rFonts w:ascii="Garamond" w:hAnsi="Garamond"/>
        </w:rPr>
        <w:t xml:space="preserve">          </w:t>
      </w:r>
      <w:r w:rsidR="003E0EC1" w:rsidRPr="009F7291">
        <w:rPr>
          <w:rFonts w:ascii="Garamond" w:hAnsi="Garamond"/>
          <w:b/>
          <w:i/>
          <w:iCs/>
        </w:rPr>
        <w:t xml:space="preserve">                   </w:t>
      </w:r>
      <w:r w:rsidR="009D747F" w:rsidRPr="009F7291">
        <w:rPr>
          <w:rFonts w:ascii="Garamond" w:hAnsi="Garamond"/>
          <w:b/>
          <w:i/>
          <w:iCs/>
        </w:rPr>
        <w:t xml:space="preserve">                 </w:t>
      </w:r>
      <w:r w:rsidR="003E0EC1" w:rsidRPr="009F7291">
        <w:rPr>
          <w:rFonts w:ascii="Garamond" w:hAnsi="Garamond"/>
          <w:b/>
          <w:i/>
          <w:iCs/>
        </w:rPr>
        <w:t xml:space="preserve">       </w:t>
      </w:r>
      <w:r w:rsidR="00265290" w:rsidRPr="009F7291">
        <w:rPr>
          <w:rFonts w:ascii="Garamond" w:hAnsi="Garamond"/>
          <w:b/>
          <w:i/>
          <w:iCs/>
        </w:rPr>
        <w:t>Viel  Glück und auch viel Spass !</w:t>
      </w:r>
    </w:p>
    <w:p w14:paraId="7865B0B0" w14:textId="77777777" w:rsidR="00265290" w:rsidRPr="009F7291" w:rsidRDefault="00265290" w:rsidP="00265290">
      <w:pPr>
        <w:jc w:val="both"/>
        <w:rPr>
          <w:rFonts w:ascii="Garamond" w:hAnsi="Garamond"/>
          <w:i/>
          <w:iCs/>
        </w:rPr>
      </w:pPr>
    </w:p>
    <w:p w14:paraId="70383AC8" w14:textId="77777777" w:rsidR="00265290" w:rsidRPr="009F7291" w:rsidRDefault="00265290" w:rsidP="00265290">
      <w:pPr>
        <w:jc w:val="both"/>
        <w:rPr>
          <w:rFonts w:ascii="Garamond" w:hAnsi="Garamond"/>
          <w:b/>
          <w:i/>
          <w:sz w:val="28"/>
          <w:szCs w:val="28"/>
          <w:u w:val="single"/>
        </w:rPr>
      </w:pPr>
      <w:r w:rsidRPr="009F7291">
        <w:rPr>
          <w:rFonts w:ascii="Garamond" w:hAnsi="Garamond"/>
          <w:b/>
          <w:i/>
          <w:sz w:val="28"/>
          <w:szCs w:val="28"/>
          <w:u w:val="single"/>
        </w:rPr>
        <w:t>Anglais</w:t>
      </w:r>
    </w:p>
    <w:p w14:paraId="38340BC2" w14:textId="77777777" w:rsidR="00265290" w:rsidRPr="009F7291" w:rsidRDefault="00265290" w:rsidP="00265290">
      <w:pPr>
        <w:jc w:val="both"/>
        <w:rPr>
          <w:rFonts w:ascii="Garamond" w:hAnsi="Garamond"/>
        </w:rPr>
      </w:pPr>
      <w:r w:rsidRPr="009F7291">
        <w:rPr>
          <w:rFonts w:ascii="Garamond" w:hAnsi="Garamond"/>
        </w:rPr>
        <w:t xml:space="preserve">En LV 1 comme en LV 2, vous êtes censés posséder des connaissances de base concernant la culture et la civilisation des pays anglophones (systèmes politiques, actualité sociale, économique, etc.) Il faut donc vous entraîner à lire la presse, l’essentiel du travail se faisant sur des articles tirés de quotidiens ou hebdomadaires britanniques et américains, </w:t>
      </w:r>
      <w:r w:rsidRPr="009F7291">
        <w:rPr>
          <w:rFonts w:ascii="Garamond" w:hAnsi="Garamond"/>
          <w:i/>
        </w:rPr>
        <w:t>The Economist</w:t>
      </w:r>
      <w:r w:rsidRPr="009F7291">
        <w:rPr>
          <w:rFonts w:ascii="Garamond" w:hAnsi="Garamond"/>
        </w:rPr>
        <w:t xml:space="preserve">, </w:t>
      </w:r>
      <w:r w:rsidRPr="009F7291">
        <w:rPr>
          <w:rFonts w:ascii="Garamond" w:hAnsi="Garamond"/>
          <w:i/>
        </w:rPr>
        <w:t>The Guardian</w:t>
      </w:r>
      <w:r w:rsidRPr="009F7291">
        <w:rPr>
          <w:rFonts w:ascii="Garamond" w:hAnsi="Garamond"/>
        </w:rPr>
        <w:t xml:space="preserve">, </w:t>
      </w:r>
      <w:r w:rsidRPr="009F7291">
        <w:rPr>
          <w:rFonts w:ascii="Garamond" w:hAnsi="Garamond"/>
          <w:i/>
        </w:rPr>
        <w:t>The New York</w:t>
      </w:r>
      <w:r w:rsidRPr="009F7291">
        <w:rPr>
          <w:rFonts w:ascii="Garamond" w:hAnsi="Garamond"/>
        </w:rPr>
        <w:t xml:space="preserve"> </w:t>
      </w:r>
      <w:r w:rsidRPr="009F7291">
        <w:rPr>
          <w:rFonts w:ascii="Garamond" w:hAnsi="Garamond"/>
          <w:i/>
        </w:rPr>
        <w:t>Times</w:t>
      </w:r>
      <w:r w:rsidRPr="009F7291">
        <w:rPr>
          <w:rFonts w:ascii="Garamond" w:hAnsi="Garamond"/>
        </w:rPr>
        <w:t xml:space="preserve">, </w:t>
      </w:r>
      <w:r w:rsidRPr="009F7291">
        <w:rPr>
          <w:rFonts w:ascii="Garamond" w:hAnsi="Garamond"/>
          <w:i/>
        </w:rPr>
        <w:t>Time Magazine</w:t>
      </w:r>
      <w:r w:rsidRPr="009F7291">
        <w:rPr>
          <w:rFonts w:ascii="Garamond" w:hAnsi="Garamond"/>
        </w:rPr>
        <w:t xml:space="preserve">...     </w:t>
      </w:r>
    </w:p>
    <w:p w14:paraId="3FB3EA1E" w14:textId="77777777" w:rsidR="00265290" w:rsidRPr="009F7291" w:rsidRDefault="00265290" w:rsidP="00265290">
      <w:pPr>
        <w:jc w:val="both"/>
        <w:rPr>
          <w:rFonts w:ascii="Garamond" w:hAnsi="Garamond"/>
        </w:rPr>
      </w:pPr>
    </w:p>
    <w:p w14:paraId="7429562A" w14:textId="77777777" w:rsidR="00265290" w:rsidRPr="009F7291" w:rsidRDefault="00376A7A" w:rsidP="00376A7A">
      <w:pPr>
        <w:overflowPunct w:val="0"/>
        <w:autoSpaceDE w:val="0"/>
        <w:autoSpaceDN w:val="0"/>
        <w:adjustRightInd w:val="0"/>
        <w:jc w:val="both"/>
        <w:textAlignment w:val="baseline"/>
        <w:rPr>
          <w:rFonts w:ascii="Garamond" w:hAnsi="Garamond"/>
        </w:rPr>
      </w:pPr>
      <w:r w:rsidRPr="009F7291">
        <w:rPr>
          <w:rFonts w:ascii="Garamond" w:hAnsi="Garamond"/>
          <w:b/>
        </w:rPr>
        <w:t>*</w:t>
      </w:r>
      <w:r w:rsidR="00265290" w:rsidRPr="009F7291">
        <w:rPr>
          <w:rFonts w:ascii="Garamond" w:hAnsi="Garamond"/>
        </w:rPr>
        <w:t>Votre travail d’été sera d</w:t>
      </w:r>
      <w:r w:rsidR="001F610D" w:rsidRPr="009F7291">
        <w:rPr>
          <w:rFonts w:ascii="Garamond" w:hAnsi="Garamond"/>
        </w:rPr>
        <w:t>'en lire quelques articles ou, selon votre niveau,</w:t>
      </w:r>
      <w:r w:rsidR="00265290" w:rsidRPr="009F7291">
        <w:rPr>
          <w:rFonts w:ascii="Garamond" w:hAnsi="Garamond"/>
        </w:rPr>
        <w:t xml:space="preserve"> quelques numéros de </w:t>
      </w:r>
      <w:r w:rsidR="00265290" w:rsidRPr="009F7291">
        <w:rPr>
          <w:rFonts w:ascii="Garamond" w:hAnsi="Garamond"/>
          <w:b/>
          <w:i/>
        </w:rPr>
        <w:t>Vocable</w:t>
      </w:r>
      <w:r w:rsidR="00265290" w:rsidRPr="009F7291">
        <w:rPr>
          <w:rFonts w:ascii="Garamond" w:hAnsi="Garamond"/>
          <w:b/>
        </w:rPr>
        <w:t xml:space="preserve"> anglais</w:t>
      </w:r>
      <w:r w:rsidR="00265290" w:rsidRPr="009F7291">
        <w:rPr>
          <w:rFonts w:ascii="Garamond" w:hAnsi="Garamond"/>
        </w:rPr>
        <w:t>, magazine qui présente une bonne sélection d’articles accompagnés de notes de vocabulaire, d’un abord plus facile que les titres précédemment cités.</w:t>
      </w:r>
    </w:p>
    <w:p w14:paraId="70DB7E38" w14:textId="77777777" w:rsidR="00265290" w:rsidRPr="009F7291" w:rsidRDefault="00265290" w:rsidP="00265290">
      <w:pPr>
        <w:jc w:val="both"/>
        <w:rPr>
          <w:rFonts w:ascii="Garamond" w:hAnsi="Garamond"/>
        </w:rPr>
      </w:pPr>
    </w:p>
    <w:p w14:paraId="2F861904" w14:textId="77777777" w:rsidR="00265290" w:rsidRPr="009F7291" w:rsidRDefault="00376A7A" w:rsidP="001F610D">
      <w:pPr>
        <w:overflowPunct w:val="0"/>
        <w:autoSpaceDE w:val="0"/>
        <w:autoSpaceDN w:val="0"/>
        <w:adjustRightInd w:val="0"/>
        <w:jc w:val="both"/>
        <w:textAlignment w:val="baseline"/>
        <w:rPr>
          <w:rFonts w:ascii="Garamond" w:hAnsi="Garamond"/>
        </w:rPr>
      </w:pPr>
      <w:r w:rsidRPr="009F7291">
        <w:rPr>
          <w:rFonts w:ascii="Garamond" w:hAnsi="Garamond"/>
          <w:b/>
        </w:rPr>
        <w:t>*</w:t>
      </w:r>
      <w:r w:rsidR="00265290" w:rsidRPr="009F7291">
        <w:rPr>
          <w:rFonts w:ascii="Garamond" w:hAnsi="Garamond"/>
        </w:rPr>
        <w:t xml:space="preserve">Vous devez également </w:t>
      </w:r>
      <w:r w:rsidR="00265290" w:rsidRPr="009F7291">
        <w:rPr>
          <w:rFonts w:ascii="Garamond" w:hAnsi="Garamond"/>
          <w:b/>
        </w:rPr>
        <w:t xml:space="preserve">écouter </w:t>
      </w:r>
      <w:r w:rsidR="00265290" w:rsidRPr="009F7291">
        <w:rPr>
          <w:rFonts w:ascii="Garamond" w:hAnsi="Garamond"/>
        </w:rPr>
        <w:t xml:space="preserve">le plus possible </w:t>
      </w:r>
      <w:r w:rsidR="00265290" w:rsidRPr="009F7291">
        <w:rPr>
          <w:rFonts w:ascii="Garamond" w:hAnsi="Garamond"/>
          <w:b/>
        </w:rPr>
        <w:t>la radio</w:t>
      </w:r>
      <w:r w:rsidR="00265290" w:rsidRPr="009F7291">
        <w:rPr>
          <w:rFonts w:ascii="Garamond" w:hAnsi="Garamond"/>
        </w:rPr>
        <w:t xml:space="preserve"> </w:t>
      </w:r>
      <w:r w:rsidR="001F610D" w:rsidRPr="009F7291">
        <w:rPr>
          <w:rFonts w:ascii="Garamond" w:hAnsi="Garamond"/>
        </w:rPr>
        <w:t xml:space="preserve">en ligne, </w:t>
      </w:r>
      <w:r w:rsidR="00265290" w:rsidRPr="009F7291">
        <w:rPr>
          <w:rFonts w:ascii="Garamond" w:hAnsi="Garamond"/>
        </w:rPr>
        <w:t xml:space="preserve">(ex, BBC 4 </w:t>
      </w:r>
      <w:r w:rsidR="001F610D" w:rsidRPr="009F7291">
        <w:rPr>
          <w:rFonts w:ascii="Garamond" w:hAnsi="Garamond"/>
        </w:rPr>
        <w:t>pour le Royaume-Uni, NPR pour les Etats-Unis</w:t>
      </w:r>
      <w:r w:rsidR="00265290" w:rsidRPr="009F7291">
        <w:rPr>
          <w:rFonts w:ascii="Garamond" w:hAnsi="Garamond"/>
        </w:rPr>
        <w:t xml:space="preserve">) et </w:t>
      </w:r>
      <w:r w:rsidR="00265290" w:rsidRPr="009F7291">
        <w:rPr>
          <w:rFonts w:ascii="Garamond" w:hAnsi="Garamond"/>
          <w:b/>
        </w:rPr>
        <w:t>regarder les chaînes de télévision anglophones</w:t>
      </w:r>
      <w:r w:rsidR="00265290" w:rsidRPr="009F7291">
        <w:rPr>
          <w:rFonts w:ascii="Garamond" w:hAnsi="Garamond"/>
        </w:rPr>
        <w:t xml:space="preserve"> (CNN, BBC...), particulièrement les bulletins d’information</w:t>
      </w:r>
      <w:r w:rsidR="001F610D" w:rsidRPr="009F7291">
        <w:rPr>
          <w:rFonts w:ascii="Garamond" w:hAnsi="Garamond"/>
        </w:rPr>
        <w:t xml:space="preserve"> </w:t>
      </w:r>
      <w:r w:rsidR="001F610D" w:rsidRPr="009F7291">
        <w:rPr>
          <w:rFonts w:ascii="Garamond" w:hAnsi="Garamond"/>
          <w:i/>
        </w:rPr>
        <w:t>(news)</w:t>
      </w:r>
      <w:r w:rsidR="00265290" w:rsidRPr="009F7291">
        <w:rPr>
          <w:rFonts w:ascii="Garamond" w:hAnsi="Garamond"/>
          <w:i/>
        </w:rPr>
        <w:t>.</w:t>
      </w:r>
      <w:r w:rsidR="00265290" w:rsidRPr="009F7291">
        <w:rPr>
          <w:rFonts w:ascii="Garamond" w:hAnsi="Garamond"/>
        </w:rPr>
        <w:t xml:space="preserve"> Essayez de mettre en relation ce que vous avez lu dans la presse avec ce que vous avez vu et entendu </w:t>
      </w:r>
      <w:r w:rsidR="001F610D" w:rsidRPr="009F7291">
        <w:rPr>
          <w:rFonts w:ascii="Garamond" w:hAnsi="Garamond"/>
        </w:rPr>
        <w:t>à la radio et à la télé.</w:t>
      </w:r>
    </w:p>
    <w:p w14:paraId="467A6CDE" w14:textId="77777777" w:rsidR="00265290" w:rsidRPr="009F7291" w:rsidRDefault="00265290" w:rsidP="00265290">
      <w:pPr>
        <w:jc w:val="both"/>
        <w:rPr>
          <w:rFonts w:ascii="Garamond" w:hAnsi="Garamond"/>
          <w:sz w:val="28"/>
          <w:szCs w:val="28"/>
        </w:rPr>
      </w:pPr>
    </w:p>
    <w:p w14:paraId="61AF6640" w14:textId="77777777" w:rsidR="00265290" w:rsidRPr="009F7291" w:rsidRDefault="00376A7A" w:rsidP="00265290">
      <w:pPr>
        <w:jc w:val="both"/>
        <w:rPr>
          <w:rFonts w:ascii="Garamond" w:hAnsi="Garamond"/>
        </w:rPr>
      </w:pPr>
      <w:r w:rsidRPr="009F7291">
        <w:rPr>
          <w:rFonts w:ascii="Garamond" w:hAnsi="Garamond"/>
          <w:b/>
        </w:rPr>
        <w:t>*</w:t>
      </w:r>
      <w:r w:rsidR="00265290" w:rsidRPr="009F7291">
        <w:rPr>
          <w:rFonts w:ascii="Garamond" w:hAnsi="Garamond"/>
        </w:rPr>
        <w:t xml:space="preserve"> Regardez des </w:t>
      </w:r>
      <w:r w:rsidR="00265290" w:rsidRPr="009F7291">
        <w:rPr>
          <w:rFonts w:ascii="Garamond" w:hAnsi="Garamond"/>
          <w:b/>
        </w:rPr>
        <w:t>séries en anglais</w:t>
      </w:r>
      <w:r w:rsidR="00265290" w:rsidRPr="009F7291">
        <w:rPr>
          <w:rFonts w:ascii="Garamond" w:hAnsi="Garamond"/>
        </w:rPr>
        <w:t xml:space="preserve"> (commencez par mettre les sous-titres en français puis, si vous le pouvez, en anglais), des films anglophones en VO.</w:t>
      </w:r>
    </w:p>
    <w:p w14:paraId="20F28AC8" w14:textId="77777777" w:rsidR="00265290" w:rsidRPr="009F7291" w:rsidRDefault="00265290" w:rsidP="00265290">
      <w:pPr>
        <w:jc w:val="both"/>
        <w:rPr>
          <w:rFonts w:ascii="Garamond" w:hAnsi="Garamond"/>
        </w:rPr>
      </w:pPr>
    </w:p>
    <w:p w14:paraId="13C2D2DB" w14:textId="77777777" w:rsidR="00265290" w:rsidRPr="009F7291" w:rsidRDefault="00376A7A" w:rsidP="00265290">
      <w:pPr>
        <w:jc w:val="both"/>
        <w:rPr>
          <w:rFonts w:ascii="Garamond" w:hAnsi="Garamond"/>
        </w:rPr>
      </w:pPr>
      <w:r w:rsidRPr="009F7291">
        <w:rPr>
          <w:rFonts w:ascii="Garamond" w:hAnsi="Garamond"/>
          <w:b/>
        </w:rPr>
        <w:t>*</w:t>
      </w:r>
      <w:r w:rsidR="00265290" w:rsidRPr="009F7291">
        <w:rPr>
          <w:rFonts w:ascii="Garamond" w:hAnsi="Garamond"/>
        </w:rPr>
        <w:t xml:space="preserve"> Il est indispensable de posséder un dictionnaire bilingue performant (</w:t>
      </w:r>
      <w:r w:rsidR="00265290" w:rsidRPr="009F7291">
        <w:rPr>
          <w:rFonts w:ascii="Garamond" w:hAnsi="Garamond"/>
          <w:i/>
        </w:rPr>
        <w:t>Robert et Collins</w:t>
      </w:r>
      <w:r w:rsidR="00265290" w:rsidRPr="009F7291">
        <w:rPr>
          <w:rFonts w:ascii="Garamond" w:hAnsi="Garamond"/>
        </w:rPr>
        <w:t xml:space="preserve">, par exemple). </w:t>
      </w:r>
    </w:p>
    <w:p w14:paraId="341FD7E0" w14:textId="77777777" w:rsidR="00265290" w:rsidRPr="009F7291" w:rsidRDefault="00265290" w:rsidP="00265290">
      <w:pPr>
        <w:jc w:val="both"/>
        <w:rPr>
          <w:rFonts w:ascii="Garamond" w:hAnsi="Garamond"/>
        </w:rPr>
      </w:pPr>
      <w:r w:rsidRPr="009F7291">
        <w:rPr>
          <w:rFonts w:ascii="Garamond" w:hAnsi="Garamond"/>
        </w:rPr>
        <w:t xml:space="preserve"> L’apprentissage du vocabulaire ne se fera pas dans un livre mais au fur et à mesure de </w:t>
      </w:r>
      <w:r w:rsidR="001F610D" w:rsidRPr="009F7291">
        <w:rPr>
          <w:rFonts w:ascii="Garamond" w:hAnsi="Garamond"/>
        </w:rPr>
        <w:t>l'étude des textes</w:t>
      </w:r>
      <w:r w:rsidRPr="009F7291">
        <w:rPr>
          <w:rFonts w:ascii="Garamond" w:hAnsi="Garamond"/>
        </w:rPr>
        <w:t xml:space="preserve">, </w:t>
      </w:r>
      <w:r w:rsidRPr="009F7291">
        <w:rPr>
          <w:rFonts w:ascii="Garamond" w:hAnsi="Garamond"/>
          <w:u w:val="single"/>
        </w:rPr>
        <w:t>en contexte</w:t>
      </w:r>
      <w:r w:rsidRPr="009F7291">
        <w:rPr>
          <w:rFonts w:ascii="Garamond" w:hAnsi="Garamond"/>
        </w:rPr>
        <w:t xml:space="preserve">. </w:t>
      </w:r>
    </w:p>
    <w:p w14:paraId="44A98EAE" w14:textId="77777777" w:rsidR="00265290" w:rsidRPr="009F7291" w:rsidRDefault="00265290" w:rsidP="00265290">
      <w:pPr>
        <w:jc w:val="both"/>
        <w:rPr>
          <w:rFonts w:ascii="Garamond" w:hAnsi="Garamond"/>
          <w:b/>
          <w:sz w:val="28"/>
          <w:szCs w:val="28"/>
          <w:u w:val="single"/>
        </w:rPr>
      </w:pPr>
      <w:r w:rsidRPr="009F7291">
        <w:rPr>
          <w:rFonts w:ascii="Garamond" w:hAnsi="Garamond"/>
        </w:rPr>
        <w:t xml:space="preserve">     </w:t>
      </w:r>
      <w:r w:rsidRPr="009F7291">
        <w:rPr>
          <w:rFonts w:ascii="Garamond" w:hAnsi="Garamond"/>
          <w:b/>
        </w:rPr>
        <w:t>Gardez la grammaire que vous avez utilisée au lycée</w:t>
      </w:r>
      <w:r w:rsidRPr="009F7291">
        <w:rPr>
          <w:rFonts w:ascii="Garamond" w:hAnsi="Garamond"/>
        </w:rPr>
        <w:t xml:space="preserve">. </w:t>
      </w:r>
      <w:r w:rsidRPr="009F7291">
        <w:rPr>
          <w:rFonts w:ascii="Garamond" w:hAnsi="Garamond"/>
          <w:b/>
          <w:sz w:val="28"/>
          <w:szCs w:val="28"/>
        </w:rPr>
        <w:t>Revoyez les règles de base</w:t>
      </w:r>
      <w:r w:rsidR="001F610D" w:rsidRPr="009F7291">
        <w:rPr>
          <w:rFonts w:ascii="Garamond" w:hAnsi="Garamond"/>
          <w:b/>
          <w:sz w:val="28"/>
          <w:szCs w:val="28"/>
        </w:rPr>
        <w:t xml:space="preserve"> et</w:t>
      </w:r>
      <w:r w:rsidRPr="009F7291">
        <w:rPr>
          <w:rFonts w:ascii="Garamond" w:hAnsi="Garamond"/>
          <w:b/>
          <w:sz w:val="28"/>
          <w:szCs w:val="28"/>
        </w:rPr>
        <w:t xml:space="preserve"> </w:t>
      </w:r>
      <w:r w:rsidRPr="009F7291">
        <w:rPr>
          <w:rFonts w:ascii="Garamond" w:hAnsi="Garamond"/>
          <w:b/>
          <w:sz w:val="28"/>
          <w:szCs w:val="28"/>
          <w:u w:val="single"/>
        </w:rPr>
        <w:t xml:space="preserve">les verbes irréguliers...   </w:t>
      </w:r>
    </w:p>
    <w:p w14:paraId="37D38F0A" w14:textId="77777777" w:rsidR="001F610D" w:rsidRPr="009F7291" w:rsidRDefault="00265290" w:rsidP="00265290">
      <w:pPr>
        <w:jc w:val="both"/>
        <w:rPr>
          <w:rFonts w:ascii="Garamond" w:hAnsi="Garamond"/>
          <w:b/>
          <w:i/>
        </w:rPr>
      </w:pPr>
      <w:r w:rsidRPr="009F7291">
        <w:rPr>
          <w:rFonts w:ascii="Garamond" w:hAnsi="Garamond"/>
          <w:b/>
          <w:i/>
        </w:rPr>
        <w:t xml:space="preserve">     </w:t>
      </w:r>
      <w:r w:rsidR="001A727F" w:rsidRPr="009F7291">
        <w:rPr>
          <w:rFonts w:ascii="Garamond" w:hAnsi="Garamond"/>
          <w:b/>
          <w:i/>
        </w:rPr>
        <w:t xml:space="preserve">          </w:t>
      </w:r>
      <w:r w:rsidRPr="009F7291">
        <w:rPr>
          <w:rFonts w:ascii="Garamond" w:hAnsi="Garamond"/>
          <w:b/>
          <w:i/>
        </w:rPr>
        <w:t xml:space="preserve">                                           </w:t>
      </w:r>
      <w:r w:rsidR="00DC4105" w:rsidRPr="009F7291">
        <w:rPr>
          <w:rFonts w:ascii="Garamond" w:hAnsi="Garamond"/>
          <w:b/>
          <w:i/>
        </w:rPr>
        <w:t xml:space="preserve">               </w:t>
      </w:r>
    </w:p>
    <w:p w14:paraId="4A2346B4" w14:textId="77777777" w:rsidR="00DC4105" w:rsidRPr="009F7291" w:rsidRDefault="001F610D" w:rsidP="00265290">
      <w:pPr>
        <w:jc w:val="both"/>
        <w:rPr>
          <w:rFonts w:ascii="Garamond" w:hAnsi="Garamond"/>
        </w:rPr>
      </w:pPr>
      <w:r w:rsidRPr="009F7291">
        <w:rPr>
          <w:rFonts w:ascii="Garamond" w:hAnsi="Garamond"/>
          <w:b/>
          <w:i/>
        </w:rPr>
        <w:t xml:space="preserve">                                                                              </w:t>
      </w:r>
      <w:r w:rsidR="00DC4105" w:rsidRPr="009F7291">
        <w:rPr>
          <w:rFonts w:ascii="Garamond" w:hAnsi="Garamond"/>
          <w:b/>
          <w:i/>
        </w:rPr>
        <w:t xml:space="preserve">       </w:t>
      </w:r>
      <w:r w:rsidR="00265290" w:rsidRPr="009F7291">
        <w:rPr>
          <w:rFonts w:ascii="Garamond" w:hAnsi="Garamond"/>
          <w:b/>
          <w:i/>
        </w:rPr>
        <w:t xml:space="preserve">         ... and the world will be your oyster !</w:t>
      </w:r>
      <w:r w:rsidR="00265290" w:rsidRPr="009F7291">
        <w:rPr>
          <w:rFonts w:ascii="Garamond" w:hAnsi="Garamond"/>
        </w:rPr>
        <w:t xml:space="preserve">           </w:t>
      </w:r>
    </w:p>
    <w:p w14:paraId="465C3996" w14:textId="77777777" w:rsidR="00265290" w:rsidRPr="009F7291" w:rsidRDefault="00265290" w:rsidP="00265290">
      <w:pPr>
        <w:jc w:val="both"/>
        <w:rPr>
          <w:rFonts w:ascii="Garamond" w:hAnsi="Garamond"/>
        </w:rPr>
      </w:pPr>
      <w:r w:rsidRPr="009F7291">
        <w:rPr>
          <w:rFonts w:ascii="Garamond" w:hAnsi="Garamond"/>
        </w:rPr>
        <w:t xml:space="preserve">                      </w:t>
      </w:r>
    </w:p>
    <w:p w14:paraId="5B1A134C" w14:textId="77777777" w:rsidR="001A727F" w:rsidRPr="009F7291" w:rsidRDefault="001A727F" w:rsidP="001A727F">
      <w:pPr>
        <w:jc w:val="both"/>
        <w:rPr>
          <w:rFonts w:ascii="Garamond" w:hAnsi="Garamond" w:cs="Garamond"/>
          <w:b/>
          <w:bCs/>
          <w:i/>
          <w:sz w:val="28"/>
          <w:szCs w:val="28"/>
          <w:u w:val="single"/>
        </w:rPr>
      </w:pPr>
      <w:r w:rsidRPr="009F7291">
        <w:rPr>
          <w:rFonts w:ascii="Garamond" w:hAnsi="Garamond" w:cs="Garamond"/>
          <w:b/>
          <w:bCs/>
          <w:i/>
          <w:sz w:val="28"/>
          <w:szCs w:val="28"/>
          <w:u w:val="single"/>
        </w:rPr>
        <w:lastRenderedPageBreak/>
        <w:t>Espagnol</w:t>
      </w:r>
    </w:p>
    <w:p w14:paraId="1263225A" w14:textId="77777777" w:rsidR="001A727F" w:rsidRPr="009F7291" w:rsidRDefault="001A727F" w:rsidP="001A727F">
      <w:pPr>
        <w:pStyle w:val="Corpsdetexte2"/>
        <w:rPr>
          <w:rFonts w:ascii="Garamond" w:hAnsi="Garamond"/>
        </w:rPr>
      </w:pPr>
      <w:r w:rsidRPr="009F7291">
        <w:rPr>
          <w:rFonts w:ascii="Garamond" w:hAnsi="Garamond"/>
        </w:rPr>
        <w:t xml:space="preserve">Le niveau exigé en LV B à l'écrit des concours est élevé et demande à la fois des bases linguistiques solides et une certaine connaissance de l’histoire récente ainsi que de l’actualité politique, économique, sociale et culturelle des pays de langue espagnole. </w:t>
      </w:r>
    </w:p>
    <w:p w14:paraId="0029A513" w14:textId="77777777" w:rsidR="001A727F" w:rsidRPr="009F7291" w:rsidRDefault="001A727F" w:rsidP="001A727F">
      <w:pPr>
        <w:jc w:val="both"/>
        <w:rPr>
          <w:rFonts w:ascii="Garamond" w:hAnsi="Garamond" w:cs="Garamond"/>
        </w:rPr>
      </w:pPr>
    </w:p>
    <w:p w14:paraId="58AE7D3A" w14:textId="77777777" w:rsidR="001A727F" w:rsidRPr="009F7291" w:rsidRDefault="00667BB6" w:rsidP="001A727F">
      <w:pPr>
        <w:jc w:val="both"/>
        <w:rPr>
          <w:rFonts w:ascii="Garamond" w:hAnsi="Garamond" w:cs="Garamond"/>
        </w:rPr>
      </w:pPr>
      <w:r w:rsidRPr="009F7291">
        <w:rPr>
          <w:rFonts w:ascii="Garamond" w:hAnsi="Garamond" w:cs="Garamond"/>
        </w:rPr>
        <w:t xml:space="preserve">* </w:t>
      </w:r>
      <w:r w:rsidR="001A727F" w:rsidRPr="009F7291">
        <w:rPr>
          <w:rFonts w:ascii="Garamond" w:hAnsi="Garamond" w:cs="Garamond"/>
        </w:rPr>
        <w:t>Les élèves qui ont suivi une scolarité en 2</w:t>
      </w:r>
      <w:r w:rsidR="001A727F" w:rsidRPr="009F7291">
        <w:rPr>
          <w:rFonts w:ascii="Garamond" w:hAnsi="Garamond" w:cs="Garamond"/>
          <w:vertAlign w:val="superscript"/>
        </w:rPr>
        <w:t>ème</w:t>
      </w:r>
      <w:r w:rsidR="001A727F" w:rsidRPr="009F7291">
        <w:rPr>
          <w:rFonts w:ascii="Garamond" w:hAnsi="Garamond" w:cs="Garamond"/>
        </w:rPr>
        <w:t xml:space="preserve"> Langue peuvent, bien sûr, présenter l'espagnol en 1</w:t>
      </w:r>
      <w:r w:rsidR="001A727F" w:rsidRPr="009F7291">
        <w:rPr>
          <w:rFonts w:ascii="Garamond" w:hAnsi="Garamond" w:cs="Garamond"/>
          <w:vertAlign w:val="superscript"/>
        </w:rPr>
        <w:t>ère</w:t>
      </w:r>
      <w:r w:rsidR="001A727F" w:rsidRPr="009F7291">
        <w:rPr>
          <w:rFonts w:ascii="Garamond" w:hAnsi="Garamond" w:cs="Garamond"/>
        </w:rPr>
        <w:t xml:space="preserve">  Langue aux concours, mais cet enseignement n’est pas assuré en tant que tel. Ils devront donc avoir un niveau qui justifie ce choix et qui leur permette de se ménager un temps personnel de préparation aux épreuves de LVA. </w:t>
      </w:r>
    </w:p>
    <w:p w14:paraId="3907042C" w14:textId="77777777" w:rsidR="001A727F" w:rsidRPr="009F7291" w:rsidRDefault="001A727F" w:rsidP="001A727F">
      <w:pPr>
        <w:jc w:val="both"/>
        <w:rPr>
          <w:rFonts w:ascii="Garamond" w:hAnsi="Garamond" w:cs="Garamond"/>
        </w:rPr>
      </w:pPr>
      <w:r w:rsidRPr="009F7291">
        <w:rPr>
          <w:rFonts w:ascii="Garamond" w:hAnsi="Garamond" w:cs="Garamond"/>
        </w:rPr>
        <w:t xml:space="preserve"> </w:t>
      </w:r>
    </w:p>
    <w:p w14:paraId="5D37D5A3" w14:textId="77777777" w:rsidR="001A727F" w:rsidRPr="009F7291" w:rsidRDefault="00667BB6" w:rsidP="001A727F">
      <w:pPr>
        <w:jc w:val="both"/>
        <w:rPr>
          <w:rFonts w:ascii="Garamond" w:hAnsi="Garamond" w:cs="Garamond"/>
        </w:rPr>
      </w:pPr>
      <w:r w:rsidRPr="009F7291">
        <w:rPr>
          <w:rFonts w:ascii="Garamond" w:hAnsi="Garamond" w:cs="Garamond"/>
        </w:rPr>
        <w:t xml:space="preserve">* </w:t>
      </w:r>
      <w:r w:rsidR="001A727F" w:rsidRPr="009F7291">
        <w:rPr>
          <w:rFonts w:ascii="Garamond" w:hAnsi="Garamond" w:cs="Garamond"/>
        </w:rPr>
        <w:t>Pour ceux qui ont de réelles lacunes en grammaire, il est souhaitable de travailler avec des grammaires simples pour revoir, entre autres réjouissances, les expressions ou verbes déclenchant un subjonctif, l’apocope, l’enclise, la</w:t>
      </w:r>
      <w:r w:rsidR="000A55E3" w:rsidRPr="009F7291">
        <w:rPr>
          <w:rFonts w:ascii="Garamond" w:hAnsi="Garamond" w:cs="Garamond"/>
        </w:rPr>
        <w:t xml:space="preserve"> </w:t>
      </w:r>
      <w:r w:rsidR="001A727F" w:rsidRPr="009F7291">
        <w:rPr>
          <w:rFonts w:ascii="Garamond" w:hAnsi="Garamond" w:cs="Garamond"/>
        </w:rPr>
        <w:t>concordance des temps, les constructions emphatiques…</w:t>
      </w:r>
    </w:p>
    <w:p w14:paraId="420BBD42" w14:textId="77777777" w:rsidR="001A727F" w:rsidRPr="009F7291" w:rsidRDefault="001A727F" w:rsidP="001A727F">
      <w:pPr>
        <w:jc w:val="both"/>
        <w:rPr>
          <w:rFonts w:ascii="Garamond" w:hAnsi="Garamond" w:cs="Garamond"/>
        </w:rPr>
      </w:pPr>
    </w:p>
    <w:p w14:paraId="57686E28" w14:textId="77777777" w:rsidR="001A727F" w:rsidRPr="009F7291" w:rsidRDefault="00667BB6" w:rsidP="001A727F">
      <w:pPr>
        <w:jc w:val="both"/>
        <w:rPr>
          <w:rFonts w:ascii="Garamond" w:hAnsi="Garamond" w:cs="Garamond"/>
        </w:rPr>
      </w:pPr>
      <w:r w:rsidRPr="009F7291">
        <w:rPr>
          <w:rFonts w:ascii="Garamond" w:hAnsi="Garamond" w:cs="Garamond"/>
        </w:rPr>
        <w:t xml:space="preserve">* </w:t>
      </w:r>
      <w:r w:rsidR="001A727F" w:rsidRPr="009F7291">
        <w:rPr>
          <w:rFonts w:ascii="Garamond" w:hAnsi="Garamond" w:cs="Garamond"/>
        </w:rPr>
        <w:t xml:space="preserve">Le quotidien espagnol le plus lu est "El País". Vous pouvez également accéder aux sites internet de El Mundo, ABC, BBC mundo, La Vanguardia, La Jornada qui permettent de rester informés sur le monde hispanique dans son ensemble par le truchement d’articles mais aussi de vidéos, lesquelles peuvent s’avérer un outil de choix pour apprendre du vocabulaire et polir la prononciation. </w:t>
      </w:r>
    </w:p>
    <w:p w14:paraId="5C56E4EC" w14:textId="77777777" w:rsidR="001A727F" w:rsidRPr="009F7291" w:rsidRDefault="001A727F" w:rsidP="001A727F">
      <w:pPr>
        <w:jc w:val="both"/>
        <w:rPr>
          <w:rFonts w:ascii="Garamond" w:hAnsi="Garamond" w:cs="Garamond"/>
        </w:rPr>
      </w:pPr>
    </w:p>
    <w:p w14:paraId="0C991D43" w14:textId="77777777" w:rsidR="001A727F" w:rsidRPr="009F7291" w:rsidRDefault="00667BB6" w:rsidP="001A727F">
      <w:pPr>
        <w:jc w:val="both"/>
        <w:rPr>
          <w:rFonts w:ascii="Garamond" w:hAnsi="Garamond" w:cs="Garamond"/>
        </w:rPr>
      </w:pPr>
      <w:r w:rsidRPr="009F7291">
        <w:rPr>
          <w:rFonts w:ascii="Garamond" w:hAnsi="Garamond" w:cs="Garamond"/>
        </w:rPr>
        <w:t xml:space="preserve">* </w:t>
      </w:r>
      <w:r w:rsidR="001A727F" w:rsidRPr="009F7291">
        <w:rPr>
          <w:rFonts w:ascii="Garamond" w:hAnsi="Garamond" w:cs="Garamond"/>
        </w:rPr>
        <w:t>Si vous en avez l’occasion, écoutez la radio, regardez des films espagnols ou latino-américains en DVD, allez en Espagne ou en Amérique Latine, bref, amusez-vous de toutes les manières à pratiquer la langue.</w:t>
      </w:r>
    </w:p>
    <w:p w14:paraId="6904398D" w14:textId="77777777" w:rsidR="001A727F" w:rsidRPr="009F7291" w:rsidRDefault="001A727F" w:rsidP="001A727F">
      <w:pPr>
        <w:jc w:val="both"/>
        <w:rPr>
          <w:rFonts w:ascii="Garamond" w:hAnsi="Garamond" w:cs="Garamond"/>
        </w:rPr>
      </w:pPr>
    </w:p>
    <w:p w14:paraId="6220C87D" w14:textId="77777777" w:rsidR="001A727F" w:rsidRPr="009F7291" w:rsidRDefault="00667BB6" w:rsidP="001A727F">
      <w:pPr>
        <w:jc w:val="both"/>
        <w:rPr>
          <w:rFonts w:ascii="Garamond" w:hAnsi="Garamond" w:cs="Garamond"/>
          <w:b/>
          <w:bCs/>
          <w:i/>
          <w:iCs/>
        </w:rPr>
      </w:pPr>
      <w:r w:rsidRPr="009F7291">
        <w:rPr>
          <w:rFonts w:ascii="Garamond" w:hAnsi="Garamond" w:cs="Garamond"/>
        </w:rPr>
        <w:t xml:space="preserve">* </w:t>
      </w:r>
      <w:r w:rsidR="001A727F" w:rsidRPr="009F7291">
        <w:rPr>
          <w:rFonts w:ascii="Garamond" w:hAnsi="Garamond" w:cs="Garamond"/>
        </w:rPr>
        <w:t>Enfin, si vous êtes amateurs de littérature, je ne saurais que trop vous recommander de vous plonger dans les nouvelles de Gabriel García Márquez, les poèmes de Federico García Lorca ou les romans policiers de Manuel Vázquez Montalbán. Une belle plongée</w:t>
      </w:r>
      <w:r w:rsidR="001A727F" w:rsidRPr="009F7291">
        <w:rPr>
          <w:rFonts w:ascii="Garamond" w:hAnsi="Garamond" w:cs="Garamond"/>
          <w:color w:val="FF0000"/>
        </w:rPr>
        <w:t xml:space="preserve"> </w:t>
      </w:r>
      <w:r w:rsidR="001A727F" w:rsidRPr="009F7291">
        <w:rPr>
          <w:rFonts w:ascii="Garamond" w:hAnsi="Garamond" w:cs="Garamond"/>
        </w:rPr>
        <w:t xml:space="preserve">littéraire vaut grandement mieux que n’importe quelle liste de vocabulaire.  </w:t>
      </w:r>
      <w:r w:rsidR="001A727F" w:rsidRPr="009F7291">
        <w:rPr>
          <w:rFonts w:ascii="Garamond" w:hAnsi="Garamond" w:cs="Garamond"/>
        </w:rPr>
        <w:tab/>
        <w:t xml:space="preserve">      </w:t>
      </w:r>
    </w:p>
    <w:p w14:paraId="1EB83D54" w14:textId="77777777" w:rsidR="001A727F" w:rsidRPr="009F7291" w:rsidRDefault="001A727F" w:rsidP="001A727F">
      <w:pPr>
        <w:pStyle w:val="Sansinterligne1"/>
        <w:rPr>
          <w:rFonts w:ascii="Garamond" w:hAnsi="Garamond" w:cs="Garamond"/>
          <w:noProof/>
        </w:rPr>
      </w:pPr>
      <w:r w:rsidRPr="009F7291">
        <w:rPr>
          <w:rFonts w:ascii="Garamond" w:hAnsi="Garamond" w:cs="Garamond"/>
          <w:b/>
          <w:i/>
          <w:noProof/>
          <w:sz w:val="24"/>
          <w:szCs w:val="24"/>
        </w:rPr>
        <w:t>"El más terrible de todos los sentimientos es el sentimiento de tener la esperanza muerta</w:t>
      </w:r>
      <w:r w:rsidRPr="009F7291">
        <w:rPr>
          <w:rFonts w:ascii="Garamond" w:hAnsi="Garamond" w:cs="Garamond"/>
          <w:b/>
          <w:i/>
          <w:noProof/>
          <w:sz w:val="28"/>
          <w:szCs w:val="28"/>
        </w:rPr>
        <w:t>"</w:t>
      </w:r>
      <w:r w:rsidRPr="009F7291">
        <w:rPr>
          <w:rFonts w:ascii="Garamond" w:hAnsi="Garamond" w:cs="Garamond"/>
          <w:noProof/>
        </w:rPr>
        <w:t xml:space="preserve">                                                                                                                          Federico García Lorca</w:t>
      </w:r>
    </w:p>
    <w:p w14:paraId="1D1571CC" w14:textId="77777777" w:rsidR="001A727F" w:rsidRPr="009F7291" w:rsidRDefault="001A727F" w:rsidP="001A727F">
      <w:pPr>
        <w:pStyle w:val="Sansinterligne1"/>
        <w:rPr>
          <w:rFonts w:ascii="Garamond" w:hAnsi="Garamond" w:cs="Garamond"/>
          <w:noProof/>
        </w:rPr>
      </w:pPr>
    </w:p>
    <w:p w14:paraId="5ABB4E03" w14:textId="77777777" w:rsidR="00265290" w:rsidRPr="009F7291" w:rsidRDefault="00265290" w:rsidP="00265290">
      <w:pPr>
        <w:jc w:val="both"/>
        <w:rPr>
          <w:rFonts w:ascii="Garamond" w:hAnsi="Garamond"/>
          <w:b/>
          <w:sz w:val="28"/>
          <w:szCs w:val="28"/>
          <w:u w:val="single"/>
        </w:rPr>
      </w:pPr>
    </w:p>
    <w:p w14:paraId="5EACBE0D" w14:textId="77777777" w:rsidR="00265290" w:rsidRPr="001D28A4" w:rsidRDefault="00265290" w:rsidP="00265290">
      <w:pPr>
        <w:jc w:val="both"/>
        <w:rPr>
          <w:rFonts w:ascii="Garamond" w:hAnsi="Garamond"/>
          <w:b/>
          <w:i/>
          <w:iCs/>
          <w:sz w:val="32"/>
          <w:szCs w:val="32"/>
        </w:rPr>
      </w:pPr>
      <w:r w:rsidRPr="001D28A4">
        <w:rPr>
          <w:rFonts w:ascii="Garamond" w:hAnsi="Garamond"/>
          <w:b/>
          <w:i/>
          <w:iCs/>
          <w:sz w:val="32"/>
          <w:szCs w:val="32"/>
          <w:u w:val="single"/>
        </w:rPr>
        <w:t>MATHEMATIQUES</w:t>
      </w:r>
      <w:r w:rsidRPr="001D28A4">
        <w:rPr>
          <w:rFonts w:ascii="Garamond" w:hAnsi="Garamond"/>
          <w:b/>
          <w:i/>
          <w:iCs/>
          <w:sz w:val="32"/>
          <w:szCs w:val="32"/>
        </w:rPr>
        <w:t xml:space="preserve"> </w:t>
      </w:r>
    </w:p>
    <w:p w14:paraId="2403E752" w14:textId="77777777" w:rsidR="003A1A0F" w:rsidRPr="009F7291" w:rsidRDefault="003A1A0F" w:rsidP="003A1A0F">
      <w:pPr>
        <w:jc w:val="both"/>
        <w:rPr>
          <w:rFonts w:ascii="Garamond" w:hAnsi="Garamond"/>
        </w:rPr>
      </w:pPr>
      <w:r w:rsidRPr="009F7291">
        <w:rPr>
          <w:rFonts w:ascii="Garamond" w:hAnsi="Garamond"/>
        </w:rPr>
        <w:t xml:space="preserve">S’il n’est pas conseillé de vous avancer sur les programmes d’ECS , il est </w:t>
      </w:r>
      <w:r w:rsidRPr="009F7291">
        <w:rPr>
          <w:rFonts w:ascii="Garamond" w:hAnsi="Garamond"/>
          <w:b/>
        </w:rPr>
        <w:t xml:space="preserve">primordial, </w:t>
      </w:r>
      <w:r w:rsidRPr="009F7291">
        <w:rPr>
          <w:rFonts w:ascii="Garamond" w:hAnsi="Garamond"/>
        </w:rPr>
        <w:t>dès la rentrée, de connaître et de maîtriser les différentes notions étudiées en terminale.</w:t>
      </w:r>
    </w:p>
    <w:p w14:paraId="44CDEC29" w14:textId="77777777" w:rsidR="00D64BFA" w:rsidRPr="009F7291" w:rsidRDefault="00D64BFA" w:rsidP="003A1A0F">
      <w:pPr>
        <w:jc w:val="both"/>
        <w:rPr>
          <w:rFonts w:ascii="Garamond" w:hAnsi="Garamond"/>
        </w:rPr>
      </w:pPr>
    </w:p>
    <w:p w14:paraId="2AE9C3A7" w14:textId="77777777" w:rsidR="003A1A0F" w:rsidRPr="009F7291" w:rsidRDefault="003A1A0F" w:rsidP="003A1A0F">
      <w:pPr>
        <w:jc w:val="both"/>
        <w:rPr>
          <w:rFonts w:ascii="Garamond" w:hAnsi="Garamond"/>
        </w:rPr>
      </w:pPr>
      <w:r w:rsidRPr="009F7291">
        <w:rPr>
          <w:rFonts w:ascii="Garamond" w:hAnsi="Garamond"/>
        </w:rPr>
        <w:t>Pour être plus précis, le programme de mathématiques d’ECS comporte trois parties d’égale importance :</w:t>
      </w:r>
    </w:p>
    <w:p w14:paraId="6503A094" w14:textId="77777777" w:rsidR="003A1A0F" w:rsidRPr="009F7291" w:rsidRDefault="003A1A0F" w:rsidP="003A1A0F">
      <w:pPr>
        <w:jc w:val="both"/>
        <w:rPr>
          <w:rFonts w:ascii="Garamond" w:hAnsi="Garamond"/>
        </w:rPr>
      </w:pPr>
      <w:r w:rsidRPr="009F7291">
        <w:rPr>
          <w:rFonts w:ascii="Garamond" w:hAnsi="Garamond"/>
        </w:rPr>
        <w:t>- I    Algèbre</w:t>
      </w:r>
    </w:p>
    <w:p w14:paraId="57342F79" w14:textId="77777777" w:rsidR="003A1A0F" w:rsidRPr="009F7291" w:rsidRDefault="003A1A0F" w:rsidP="003A1A0F">
      <w:pPr>
        <w:jc w:val="both"/>
        <w:rPr>
          <w:rFonts w:ascii="Garamond" w:hAnsi="Garamond"/>
        </w:rPr>
      </w:pPr>
      <w:r w:rsidRPr="009F7291">
        <w:rPr>
          <w:rFonts w:ascii="Garamond" w:hAnsi="Garamond"/>
        </w:rPr>
        <w:t>- II   Analyse</w:t>
      </w:r>
    </w:p>
    <w:p w14:paraId="080E0968" w14:textId="77777777" w:rsidR="003A1A0F" w:rsidRPr="009F7291" w:rsidRDefault="003A1A0F" w:rsidP="003A1A0F">
      <w:pPr>
        <w:jc w:val="both"/>
        <w:rPr>
          <w:rFonts w:ascii="Garamond" w:hAnsi="Garamond"/>
        </w:rPr>
      </w:pPr>
      <w:r w:rsidRPr="009F7291">
        <w:rPr>
          <w:rFonts w:ascii="Garamond" w:hAnsi="Garamond"/>
        </w:rPr>
        <w:t>- III  Probabilités et statistiques.</w:t>
      </w:r>
    </w:p>
    <w:p w14:paraId="1D8B8318" w14:textId="77777777" w:rsidR="003A1A0F" w:rsidRPr="009F7291" w:rsidRDefault="003A1A0F" w:rsidP="003A1A0F">
      <w:pPr>
        <w:jc w:val="both"/>
        <w:rPr>
          <w:rFonts w:ascii="Garamond" w:hAnsi="Garamond"/>
        </w:rPr>
      </w:pPr>
      <w:r w:rsidRPr="009F7291">
        <w:rPr>
          <w:rFonts w:ascii="Garamond" w:hAnsi="Garamond"/>
        </w:rPr>
        <w:t>Pour la partie I, une bonne connaissance des systèmes linéaires (résolution par la méthode de Gauss) et des nombres complexes (propriétés générales, calculs des sommes, linéarisation) sera utile. Pour la partie II, une bonne connaissance du programme d'analyse de Terminale, suites, fonctions (en particulier logarithmes, exponentielles et puissances) et intégrales, permet de consacrer plus de temps aux notions nouvelles et de les approfondir; il en va de même pour la partie III, avec les connaissances acquises en probabilités et en statistiques dans les classes antérieures.</w:t>
      </w:r>
    </w:p>
    <w:p w14:paraId="0C30FEEC" w14:textId="77777777" w:rsidR="003A1A0F" w:rsidRPr="009F7291" w:rsidRDefault="003A1A0F" w:rsidP="003A1A0F">
      <w:pPr>
        <w:jc w:val="both"/>
        <w:rPr>
          <w:rFonts w:ascii="Garamond" w:hAnsi="Garamond"/>
        </w:rPr>
      </w:pPr>
    </w:p>
    <w:p w14:paraId="4EB056FC" w14:textId="77777777" w:rsidR="003A1A0F" w:rsidRPr="009F7291" w:rsidRDefault="003A1A0F" w:rsidP="003A1A0F">
      <w:pPr>
        <w:jc w:val="both"/>
        <w:rPr>
          <w:rFonts w:ascii="Garamond" w:hAnsi="Garamond"/>
        </w:rPr>
      </w:pPr>
      <w:r w:rsidRPr="009F7291">
        <w:rPr>
          <w:rFonts w:ascii="Garamond" w:hAnsi="Garamond"/>
        </w:rPr>
        <w:t>Attention, fini le bachotage ! Des révisions se font avec intelligence : connaître un théorème, c’est notamment comprendre et savoir expliquer l’utilité de chacune de ses hypothèses ! Pour chacune d’entre elles, pouvez-vous démontrer son utilité par la mise en évidence de contre-exemples ?</w:t>
      </w:r>
    </w:p>
    <w:p w14:paraId="5E05E4AD" w14:textId="77777777" w:rsidR="003A1A0F" w:rsidRPr="009F7291" w:rsidRDefault="003A1A0F" w:rsidP="003A1A0F">
      <w:pPr>
        <w:jc w:val="both"/>
        <w:rPr>
          <w:rFonts w:ascii="Garamond" w:hAnsi="Garamond"/>
        </w:rPr>
      </w:pPr>
    </w:p>
    <w:p w14:paraId="2322A69A" w14:textId="3B937620" w:rsidR="003A1A0F" w:rsidRPr="009F7291" w:rsidRDefault="003A1A0F" w:rsidP="003A1A0F">
      <w:pPr>
        <w:jc w:val="both"/>
        <w:rPr>
          <w:rFonts w:ascii="Garamond" w:hAnsi="Garamond"/>
        </w:rPr>
      </w:pPr>
      <w:r w:rsidRPr="009F7291">
        <w:rPr>
          <w:rFonts w:ascii="Garamond" w:hAnsi="Garamond"/>
        </w:rPr>
        <w:t>J’attends de vous cette démarche intellectuelle aussi bien lors de vos révisions que tout au long des vos années d’ECS : ce n’est qu’à cette condition que vous obtiendriez une maîtrise du cours ainsi qu’une rigueur et une précision permettant de résoudre les nombreux exercices originaux auxquels vous serez confrontés.</w:t>
      </w:r>
    </w:p>
    <w:p w14:paraId="23278617" w14:textId="3E4FD960" w:rsidR="009F7291" w:rsidRPr="009F7291" w:rsidRDefault="009F7291" w:rsidP="003A1A0F">
      <w:pPr>
        <w:jc w:val="both"/>
        <w:rPr>
          <w:rFonts w:ascii="Garamond" w:hAnsi="Garamond"/>
        </w:rPr>
      </w:pPr>
    </w:p>
    <w:p w14:paraId="6479E280" w14:textId="3A3C1379" w:rsidR="009F7291" w:rsidRPr="001D28A4" w:rsidRDefault="009F7291" w:rsidP="009F7291">
      <w:pPr>
        <w:jc w:val="both"/>
        <w:rPr>
          <w:rFonts w:ascii="Garamond" w:hAnsi="Garamond" w:cstheme="minorHAnsi"/>
          <w:b/>
          <w:bCs/>
          <w:i/>
          <w:iCs/>
          <w:color w:val="000000"/>
          <w:sz w:val="32"/>
          <w:szCs w:val="32"/>
        </w:rPr>
      </w:pPr>
      <w:r w:rsidRPr="001D28A4">
        <w:rPr>
          <w:rFonts w:ascii="Garamond" w:hAnsi="Garamond" w:cstheme="minorHAnsi"/>
          <w:b/>
          <w:i/>
          <w:iCs/>
          <w:sz w:val="32"/>
          <w:szCs w:val="32"/>
          <w:u w:val="single"/>
        </w:rPr>
        <w:t>HISTOIRE, GEOGRAPHIE EC</w:t>
      </w:r>
      <w:bookmarkStart w:id="1" w:name="_GoBack"/>
      <w:bookmarkEnd w:id="1"/>
      <w:r w:rsidRPr="001D28A4">
        <w:rPr>
          <w:rFonts w:ascii="Garamond" w:hAnsi="Garamond" w:cstheme="minorHAnsi"/>
          <w:b/>
          <w:i/>
          <w:iCs/>
          <w:sz w:val="32"/>
          <w:szCs w:val="32"/>
          <w:u w:val="single"/>
        </w:rPr>
        <w:t>ONOMIQUE ET GEOPOLITIQUE DU MONDE CONTEMPORAIN</w:t>
      </w:r>
    </w:p>
    <w:p w14:paraId="32F33020" w14:textId="77777777" w:rsidR="009F7291" w:rsidRPr="009F7291" w:rsidRDefault="009F7291" w:rsidP="009F7291">
      <w:pPr>
        <w:pStyle w:val="En-tte"/>
        <w:tabs>
          <w:tab w:val="left" w:pos="708"/>
        </w:tabs>
        <w:jc w:val="both"/>
        <w:rPr>
          <w:rFonts w:ascii="Garamond" w:hAnsi="Garamond" w:cstheme="minorHAnsi"/>
          <w:i/>
          <w:sz w:val="28"/>
          <w:szCs w:val="28"/>
        </w:rPr>
      </w:pPr>
    </w:p>
    <w:p w14:paraId="368A1D7B" w14:textId="77777777" w:rsidR="009F7291" w:rsidRPr="009F7291" w:rsidRDefault="009F7291" w:rsidP="009F7291">
      <w:pPr>
        <w:pStyle w:val="En-tte"/>
        <w:tabs>
          <w:tab w:val="left" w:pos="708"/>
        </w:tabs>
        <w:jc w:val="both"/>
        <w:rPr>
          <w:rFonts w:ascii="Garamond" w:hAnsi="Garamond" w:cstheme="minorHAnsi"/>
          <w:i/>
        </w:rPr>
      </w:pPr>
      <w:r w:rsidRPr="009F7291">
        <w:rPr>
          <w:rFonts w:ascii="Garamond" w:hAnsi="Garamond" w:cstheme="minorHAnsi"/>
          <w:i/>
        </w:rPr>
        <w:t>Le programme en ECS est centré sur la géopolitique et la géoéconomie, avec une dominante plus historique en première année et plus géopolitique en seconde année.  L’objectif de ces deux années de formation en géopolitique est de faire de vous des citoyens du monde avertis, en mesure de comprendre et d’expliquer tous les grands enjeux du monde contemporain qu’ils soient politiques, économiques, sociaux, environnementaux</w:t>
      </w:r>
      <w:r w:rsidRPr="009F7291">
        <w:rPr>
          <w:rFonts w:ascii="Garamond" w:hAnsi="Garamond" w:cstheme="minorHAnsi"/>
        </w:rPr>
        <w:t xml:space="preserve">. </w:t>
      </w:r>
      <w:r w:rsidRPr="009F7291">
        <w:rPr>
          <w:rFonts w:ascii="Garamond" w:hAnsi="Garamond" w:cstheme="minorHAnsi"/>
          <w:i/>
        </w:rPr>
        <w:t xml:space="preserve">Il ne s’agit donc pas seulement d’acquérir des connaissances et une solide culture géopolitique mais d’apprendre à être  capable de proposer une réflexion personnelle sur des sujets variés en résonance avec l’actualité. </w:t>
      </w:r>
    </w:p>
    <w:p w14:paraId="6B99DA10" w14:textId="77777777" w:rsidR="009F7291" w:rsidRPr="009F7291" w:rsidRDefault="009F7291" w:rsidP="009F7291">
      <w:pPr>
        <w:pStyle w:val="En-tte"/>
        <w:tabs>
          <w:tab w:val="left" w:pos="708"/>
        </w:tabs>
        <w:jc w:val="both"/>
        <w:rPr>
          <w:rFonts w:ascii="Garamond" w:hAnsi="Garamond" w:cstheme="minorHAnsi"/>
          <w:i/>
        </w:rPr>
      </w:pPr>
    </w:p>
    <w:p w14:paraId="084F849D" w14:textId="77777777" w:rsidR="009F7291" w:rsidRPr="009F7291" w:rsidRDefault="009F7291" w:rsidP="009F7291">
      <w:pPr>
        <w:pStyle w:val="En-tte"/>
        <w:tabs>
          <w:tab w:val="left" w:pos="708"/>
        </w:tabs>
        <w:jc w:val="both"/>
        <w:rPr>
          <w:rFonts w:ascii="Garamond" w:hAnsi="Garamond" w:cstheme="minorHAnsi"/>
          <w:i/>
        </w:rPr>
      </w:pPr>
    </w:p>
    <w:p w14:paraId="6D9F249E" w14:textId="77777777" w:rsidR="009F7291" w:rsidRPr="001D28A4" w:rsidRDefault="009F7291" w:rsidP="009F7291">
      <w:pPr>
        <w:pStyle w:val="En-tte"/>
        <w:tabs>
          <w:tab w:val="left" w:pos="708"/>
        </w:tabs>
        <w:jc w:val="both"/>
        <w:rPr>
          <w:rFonts w:ascii="Garamond" w:hAnsi="Garamond" w:cstheme="minorHAnsi"/>
          <w:b/>
          <w:smallCaps/>
        </w:rPr>
      </w:pPr>
      <w:r w:rsidRPr="001D28A4">
        <w:rPr>
          <w:rFonts w:ascii="Garamond" w:hAnsi="Garamond" w:cstheme="minorHAnsi"/>
          <w:b/>
          <w:caps/>
        </w:rPr>
        <w:t>Pour vous faciliter le travail de l’année et vous permettre de suivre le cours avec profit,  voici pour votre été deux conseils</w:t>
      </w:r>
      <w:r w:rsidRPr="001D28A4">
        <w:rPr>
          <w:rFonts w:ascii="Garamond" w:hAnsi="Garamond" w:cstheme="minorHAnsi"/>
          <w:b/>
          <w:smallCaps/>
        </w:rPr>
        <w:t xml:space="preserve">  : </w:t>
      </w:r>
    </w:p>
    <w:p w14:paraId="0D4CBA56" w14:textId="77777777" w:rsidR="009F7291" w:rsidRPr="001D28A4" w:rsidRDefault="009F7291" w:rsidP="009F7291">
      <w:pPr>
        <w:pStyle w:val="En-tte"/>
        <w:tabs>
          <w:tab w:val="left" w:pos="708"/>
        </w:tabs>
        <w:jc w:val="both"/>
        <w:rPr>
          <w:rFonts w:ascii="Garamond" w:hAnsi="Garamond" w:cstheme="minorHAnsi"/>
          <w:b/>
          <w:smallCaps/>
        </w:rPr>
      </w:pPr>
    </w:p>
    <w:p w14:paraId="53952F50" w14:textId="77777777" w:rsidR="009F7291" w:rsidRPr="009F7291" w:rsidRDefault="009F7291" w:rsidP="009F7291">
      <w:pPr>
        <w:pStyle w:val="En-tte"/>
        <w:tabs>
          <w:tab w:val="left" w:pos="708"/>
        </w:tabs>
        <w:jc w:val="both"/>
        <w:rPr>
          <w:rFonts w:ascii="Garamond" w:hAnsi="Garamond" w:cstheme="minorHAnsi"/>
          <w:b/>
          <w:smallCaps/>
          <w:u w:val="single"/>
        </w:rPr>
      </w:pPr>
    </w:p>
    <w:p w14:paraId="767DC3B8" w14:textId="200D575F" w:rsidR="009F7291" w:rsidRPr="001D28A4" w:rsidRDefault="009F7291" w:rsidP="007C6190">
      <w:pPr>
        <w:pStyle w:val="En-tte"/>
        <w:numPr>
          <w:ilvl w:val="0"/>
          <w:numId w:val="5"/>
        </w:numPr>
        <w:tabs>
          <w:tab w:val="left" w:pos="708"/>
        </w:tabs>
        <w:ind w:left="360"/>
        <w:jc w:val="both"/>
        <w:rPr>
          <w:rFonts w:ascii="Garamond" w:hAnsi="Garamond" w:cstheme="minorHAnsi"/>
          <w:b/>
          <w:u w:val="single"/>
        </w:rPr>
      </w:pPr>
      <w:r w:rsidRPr="001D28A4">
        <w:rPr>
          <w:rFonts w:ascii="Garamond" w:hAnsi="Garamond" w:cstheme="minorHAnsi"/>
          <w:b/>
          <w:u w:val="single"/>
        </w:rPr>
        <w:t>CONSEIL N°1 : REVISER SA CONNAISSANCE DU XX</w:t>
      </w:r>
      <w:r w:rsidRPr="001D28A4">
        <w:rPr>
          <w:rFonts w:ascii="Garamond" w:hAnsi="Garamond" w:cstheme="minorHAnsi"/>
          <w:b/>
          <w:u w:val="single"/>
          <w:vertAlign w:val="superscript"/>
        </w:rPr>
        <w:t xml:space="preserve">E </w:t>
      </w:r>
      <w:r w:rsidRPr="001D28A4">
        <w:rPr>
          <w:rFonts w:ascii="Garamond" w:hAnsi="Garamond" w:cstheme="minorHAnsi"/>
          <w:b/>
          <w:u w:val="single"/>
        </w:rPr>
        <w:t xml:space="preserve">SIECLE. </w:t>
      </w:r>
    </w:p>
    <w:p w14:paraId="51CA5909" w14:textId="77777777" w:rsidR="009F7291" w:rsidRPr="009F7291" w:rsidRDefault="009F7291" w:rsidP="009F7291">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s>
        <w:rPr>
          <w:rFonts w:ascii="Garamond" w:hAnsi="Garamond" w:cstheme="minorHAnsi"/>
          <w:b/>
          <w:u w:val="single"/>
        </w:rPr>
      </w:pPr>
      <w:r w:rsidRPr="009F7291">
        <w:rPr>
          <w:rFonts w:ascii="Garamond" w:hAnsi="Garamond" w:cstheme="minorHAnsi"/>
          <w:b/>
          <w:u w:val="single"/>
        </w:rPr>
        <w:t xml:space="preserve">Vous devez vous procurer : </w:t>
      </w:r>
    </w:p>
    <w:p w14:paraId="5AC69D63" w14:textId="77777777" w:rsidR="009F7291" w:rsidRPr="009F7291" w:rsidRDefault="009F7291" w:rsidP="009F7291">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s>
        <w:rPr>
          <w:rFonts w:ascii="Garamond" w:hAnsi="Garamond" w:cstheme="minorHAnsi"/>
          <w:b/>
        </w:rPr>
      </w:pPr>
    </w:p>
    <w:p w14:paraId="1090C71E" w14:textId="77777777" w:rsidR="009F7291" w:rsidRPr="009F7291" w:rsidRDefault="009F7291" w:rsidP="009F7291">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s>
        <w:rPr>
          <w:rFonts w:ascii="Garamond" w:hAnsi="Garamond" w:cstheme="minorHAnsi"/>
          <w:b/>
        </w:rPr>
      </w:pPr>
      <w:r w:rsidRPr="009F7291">
        <w:rPr>
          <w:rFonts w:ascii="Garamond" w:hAnsi="Garamond" w:cstheme="minorHAnsi"/>
          <w:b/>
        </w:rPr>
        <w:t xml:space="preserve">F. CONORD (s.d.), </w:t>
      </w:r>
      <w:r w:rsidRPr="009F7291">
        <w:rPr>
          <w:rFonts w:ascii="Garamond" w:hAnsi="Garamond" w:cstheme="minorHAnsi"/>
          <w:b/>
          <w:i/>
        </w:rPr>
        <w:t>Histoire du monde de 1870 à nos jours.</w:t>
      </w:r>
      <w:r w:rsidRPr="009F7291">
        <w:rPr>
          <w:rFonts w:ascii="Garamond" w:hAnsi="Garamond" w:cstheme="minorHAnsi"/>
          <w:b/>
        </w:rPr>
        <w:t xml:space="preserve"> 2017. Armand Colin. </w:t>
      </w:r>
    </w:p>
    <w:p w14:paraId="1D338FCF" w14:textId="77777777" w:rsidR="009F7291" w:rsidRPr="009F7291" w:rsidRDefault="009F7291" w:rsidP="009F7291">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s>
        <w:rPr>
          <w:rFonts w:ascii="Garamond" w:hAnsi="Garamond" w:cstheme="minorHAnsi"/>
          <w:b/>
          <w:u w:val="single"/>
        </w:rPr>
      </w:pPr>
    </w:p>
    <w:p w14:paraId="5E20BDBB" w14:textId="77777777" w:rsidR="009F7291" w:rsidRPr="009F7291" w:rsidRDefault="009F7291" w:rsidP="009F7291">
      <w:pPr>
        <w:pStyle w:val="En-tte"/>
        <w:tabs>
          <w:tab w:val="left" w:pos="708"/>
        </w:tabs>
        <w:rPr>
          <w:rFonts w:ascii="Garamond" w:hAnsi="Garamond" w:cstheme="minorHAnsi"/>
        </w:rPr>
      </w:pPr>
    </w:p>
    <w:p w14:paraId="291B9E5B" w14:textId="77777777" w:rsidR="009F7291" w:rsidRPr="009F7291" w:rsidRDefault="009F7291" w:rsidP="009F7291">
      <w:pPr>
        <w:pStyle w:val="Paragraphedeliste"/>
        <w:spacing w:after="0" w:line="240" w:lineRule="auto"/>
        <w:jc w:val="both"/>
        <w:rPr>
          <w:rFonts w:ascii="Garamond" w:hAnsi="Garamond" w:cstheme="minorHAnsi"/>
          <w:sz w:val="24"/>
          <w:szCs w:val="24"/>
        </w:rPr>
      </w:pPr>
      <w:r w:rsidRPr="009F7291">
        <w:rPr>
          <w:rFonts w:ascii="Garamond" w:hAnsi="Garamond" w:cstheme="minorHAnsi"/>
          <w:sz w:val="24"/>
          <w:szCs w:val="24"/>
        </w:rPr>
        <w:t xml:space="preserve">Certes un gros livre (plus de 500 pages), mais qui sera un outil de travail pour nos deux années à venir. Destiné à des étudiants en histoire ou en Sciences politiques, il accorde une place significative à la France ce qui se révèlera utile. Et il n’y a pas d’analyse géopolitique sans solide base historique !  </w:t>
      </w:r>
    </w:p>
    <w:p w14:paraId="2396C05C" w14:textId="77777777" w:rsidR="009F7291" w:rsidRPr="009F7291" w:rsidRDefault="009F7291" w:rsidP="009F7291">
      <w:pPr>
        <w:pStyle w:val="En-tte"/>
        <w:tabs>
          <w:tab w:val="left" w:pos="708"/>
        </w:tabs>
        <w:rPr>
          <w:rFonts w:ascii="Garamond" w:hAnsi="Garamond" w:cstheme="minorHAnsi"/>
          <w:b/>
          <w:u w:val="single"/>
        </w:rPr>
      </w:pPr>
    </w:p>
    <w:p w14:paraId="5F9DD1DD" w14:textId="3ADD9B06" w:rsidR="009F7291" w:rsidRPr="009F7291" w:rsidRDefault="009F7291" w:rsidP="009F7291">
      <w:pPr>
        <w:pStyle w:val="En-tte"/>
        <w:tabs>
          <w:tab w:val="left" w:pos="708"/>
        </w:tabs>
        <w:rPr>
          <w:rFonts w:ascii="Garamond" w:hAnsi="Garamond" w:cstheme="minorHAnsi"/>
        </w:rPr>
      </w:pPr>
      <w:r w:rsidRPr="009F7291">
        <w:rPr>
          <w:rFonts w:ascii="Garamond" w:hAnsi="Garamond" w:cstheme="minorHAnsi"/>
          <w:b/>
          <w:u w:val="single"/>
        </w:rPr>
        <w:t>Pour la rentrée</w:t>
      </w:r>
      <w:r w:rsidRPr="009F7291">
        <w:rPr>
          <w:rFonts w:ascii="Garamond" w:hAnsi="Garamond" w:cstheme="minorHAnsi"/>
          <w:u w:val="single"/>
        </w:rPr>
        <w:t xml:space="preserve">, </w:t>
      </w:r>
      <w:r w:rsidRPr="009F7291">
        <w:rPr>
          <w:rFonts w:ascii="Garamond" w:hAnsi="Garamond" w:cstheme="minorHAnsi"/>
          <w:b/>
          <w:u w:val="single"/>
        </w:rPr>
        <w:t>je vous demande d’avoir lu le début de cet ouvrage.</w:t>
      </w:r>
      <w:r w:rsidRPr="009F7291">
        <w:rPr>
          <w:rFonts w:ascii="Garamond" w:hAnsi="Garamond" w:cstheme="minorHAnsi"/>
        </w:rPr>
        <w:t xml:space="preserve"> </w:t>
      </w:r>
    </w:p>
    <w:p w14:paraId="4488EC9E" w14:textId="77777777" w:rsidR="009F7291" w:rsidRPr="009F7291" w:rsidRDefault="009F7291" w:rsidP="009F7291">
      <w:pPr>
        <w:pStyle w:val="En-tte"/>
        <w:numPr>
          <w:ilvl w:val="0"/>
          <w:numId w:val="6"/>
        </w:numPr>
        <w:tabs>
          <w:tab w:val="left" w:pos="708"/>
        </w:tabs>
        <w:rPr>
          <w:rFonts w:ascii="Garamond" w:hAnsi="Garamond" w:cstheme="minorHAnsi"/>
        </w:rPr>
      </w:pPr>
      <w:r w:rsidRPr="009F7291">
        <w:rPr>
          <w:rFonts w:ascii="Garamond" w:hAnsi="Garamond" w:cstheme="minorHAnsi"/>
          <w:b/>
        </w:rPr>
        <w:t xml:space="preserve">Lire attentivement la première partie ( L’ère des impérialismes 1870-1914 - un peu plus de 100 pages). </w:t>
      </w:r>
      <w:r w:rsidRPr="009F7291">
        <w:rPr>
          <w:rFonts w:ascii="Garamond" w:hAnsi="Garamond" w:cstheme="minorHAnsi"/>
        </w:rPr>
        <w:t xml:space="preserve">Cette lecture va vous faciliter le début d’année et ce livre restera une référence, un outil utile tout au long de notre travail commun pendant 2 ans. Ce travail préalable non seulement vous aidera mais nous permettra d’avoir en cours des échanges j’espère fructueux !  Je ne vous demande pas de prendre des notes (mais surligner/souligner n’est pas interdit ! ) . Vous pouvez aussi  vous procurer un grand carnet répertoire ou commencer un lexique sur l’ordinateur : les concepts sont nombreux en géopolitique et indispensables. N’hésitez pas à relever les mots qui vous semblent structurants. </w:t>
      </w:r>
    </w:p>
    <w:p w14:paraId="53EA415D" w14:textId="77777777" w:rsidR="009F7291" w:rsidRPr="009F7291" w:rsidRDefault="009F7291" w:rsidP="009F7291">
      <w:pPr>
        <w:pStyle w:val="En-tte"/>
        <w:tabs>
          <w:tab w:val="left" w:pos="708"/>
        </w:tabs>
        <w:rPr>
          <w:rFonts w:ascii="Garamond" w:hAnsi="Garamond" w:cstheme="minorHAnsi"/>
        </w:rPr>
      </w:pPr>
    </w:p>
    <w:p w14:paraId="5CDA7010" w14:textId="77777777" w:rsidR="009F7291" w:rsidRPr="009F7291" w:rsidRDefault="009F7291" w:rsidP="009F7291">
      <w:pPr>
        <w:pStyle w:val="En-tte"/>
        <w:tabs>
          <w:tab w:val="left" w:pos="708"/>
        </w:tabs>
        <w:rPr>
          <w:rFonts w:ascii="Garamond" w:hAnsi="Garamond" w:cstheme="minorHAnsi"/>
        </w:rPr>
      </w:pPr>
      <w:r w:rsidRPr="009F7291">
        <w:rPr>
          <w:rFonts w:ascii="Garamond" w:hAnsi="Garamond" w:cstheme="minorHAnsi"/>
        </w:rPr>
        <w:t>Voici une autre référence bibliographique utile, pour ceux qui souhaitent un outil complémentaire avec chronologies, cartes commentées, courts documents, définitions…</w:t>
      </w:r>
    </w:p>
    <w:p w14:paraId="430A0980" w14:textId="77777777" w:rsidR="009F7291" w:rsidRPr="009F7291" w:rsidRDefault="009F7291" w:rsidP="009F7291">
      <w:pPr>
        <w:pStyle w:val="En-tte"/>
        <w:shd w:val="clear" w:color="auto" w:fill="FFFFFF" w:themeFill="background1"/>
        <w:tabs>
          <w:tab w:val="left" w:pos="708"/>
        </w:tabs>
        <w:rPr>
          <w:rFonts w:ascii="Garamond" w:hAnsi="Garamond" w:cstheme="minorHAnsi"/>
          <w:b/>
        </w:rPr>
      </w:pPr>
      <w:r w:rsidRPr="009F7291">
        <w:rPr>
          <w:rFonts w:ascii="Garamond" w:hAnsi="Garamond" w:cstheme="minorHAnsi"/>
          <w:b/>
        </w:rPr>
        <w:t>M. NOUSCHI</w:t>
      </w:r>
      <w:r w:rsidRPr="009F7291">
        <w:rPr>
          <w:rFonts w:ascii="Garamond" w:hAnsi="Garamond" w:cstheme="minorHAnsi"/>
          <w:b/>
          <w:i/>
        </w:rPr>
        <w:t xml:space="preserve">, Petit atlas historique du XXème siècle, </w:t>
      </w:r>
      <w:r w:rsidRPr="009F7291">
        <w:rPr>
          <w:rFonts w:ascii="Garamond" w:hAnsi="Garamond" w:cstheme="minorHAnsi"/>
          <w:b/>
        </w:rPr>
        <w:t xml:space="preserve">2016 -  6e éd., A. Colin, </w:t>
      </w:r>
    </w:p>
    <w:p w14:paraId="731B5EB8" w14:textId="77777777" w:rsidR="009F7291" w:rsidRPr="009F7291" w:rsidRDefault="009F7291" w:rsidP="009F7291">
      <w:pPr>
        <w:pStyle w:val="Paragraphedeliste"/>
        <w:spacing w:after="0" w:line="240" w:lineRule="auto"/>
        <w:jc w:val="both"/>
        <w:rPr>
          <w:rFonts w:ascii="Garamond" w:hAnsi="Garamond" w:cstheme="minorHAnsi"/>
          <w:sz w:val="24"/>
          <w:szCs w:val="24"/>
        </w:rPr>
      </w:pPr>
    </w:p>
    <w:p w14:paraId="7C0DB645" w14:textId="77777777" w:rsidR="009F7291" w:rsidRPr="009F7291" w:rsidRDefault="009F7291" w:rsidP="009F7291">
      <w:pPr>
        <w:pStyle w:val="Paragraphedeliste"/>
        <w:spacing w:after="0" w:line="240" w:lineRule="auto"/>
        <w:jc w:val="both"/>
        <w:rPr>
          <w:rFonts w:ascii="Garamond" w:hAnsi="Garamond" w:cstheme="minorHAnsi"/>
          <w:sz w:val="24"/>
          <w:szCs w:val="24"/>
        </w:rPr>
      </w:pPr>
    </w:p>
    <w:p w14:paraId="3A052528" w14:textId="1D1040F2" w:rsidR="009F7291" w:rsidRPr="001D28A4" w:rsidRDefault="009F7291" w:rsidP="006872B1">
      <w:pPr>
        <w:pStyle w:val="En-tte"/>
        <w:numPr>
          <w:ilvl w:val="0"/>
          <w:numId w:val="5"/>
        </w:numPr>
        <w:tabs>
          <w:tab w:val="left" w:pos="708"/>
        </w:tabs>
        <w:jc w:val="both"/>
        <w:rPr>
          <w:rFonts w:ascii="Garamond" w:hAnsi="Garamond" w:cstheme="minorHAnsi"/>
          <w:b/>
          <w:u w:val="single"/>
        </w:rPr>
      </w:pPr>
      <w:r w:rsidRPr="001D28A4">
        <w:rPr>
          <w:rFonts w:ascii="Garamond" w:hAnsi="Garamond" w:cstheme="minorHAnsi"/>
          <w:b/>
          <w:u w:val="single"/>
        </w:rPr>
        <w:t>CONSEIL N°2 :  SUIVRE REGULIEREMENT L’ACTUALITE ET LIRE LA PRESSE.</w:t>
      </w:r>
    </w:p>
    <w:p w14:paraId="726F54FB" w14:textId="77777777" w:rsidR="009F7291" w:rsidRPr="009F7291" w:rsidRDefault="009F7291" w:rsidP="009F7291">
      <w:pPr>
        <w:pStyle w:val="En-tte"/>
        <w:tabs>
          <w:tab w:val="left" w:pos="708"/>
        </w:tabs>
        <w:jc w:val="both"/>
        <w:rPr>
          <w:rFonts w:ascii="Garamond" w:hAnsi="Garamond" w:cstheme="minorHAnsi"/>
          <w:b/>
        </w:rPr>
      </w:pPr>
      <w:r w:rsidRPr="009F7291">
        <w:rPr>
          <w:rFonts w:ascii="Garamond" w:hAnsi="Garamond" w:cstheme="minorHAnsi"/>
        </w:rPr>
        <w:t xml:space="preserve">Même si l’actualité estivale se ralentit, </w:t>
      </w:r>
      <w:r w:rsidRPr="009F7291">
        <w:rPr>
          <w:rFonts w:ascii="Garamond" w:hAnsi="Garamond" w:cstheme="minorHAnsi"/>
          <w:b/>
        </w:rPr>
        <w:t>écoutez la radio, regardez les informations,  lisez la presse papier ou numérique</w:t>
      </w:r>
      <w:r w:rsidRPr="009F7291">
        <w:rPr>
          <w:rFonts w:ascii="Garamond" w:hAnsi="Garamond" w:cstheme="minorHAnsi"/>
        </w:rPr>
        <w:t xml:space="preserve">. Tant pis ou plutôt tant mieux si certains faits et analyses vous semblent complexes et posent questions : le cours de géopolitique a pour but de rendre le monde intelligible (disons que nous essaierons). </w:t>
      </w:r>
      <w:r w:rsidRPr="009F7291">
        <w:rPr>
          <w:rFonts w:ascii="Garamond" w:hAnsi="Garamond" w:cstheme="minorHAnsi"/>
          <w:b/>
        </w:rPr>
        <w:t xml:space="preserve">La première qualité pour réussir en géopolitique est la curiosité ! Cette lecture quotidienne même très rapide est une excellente préparation à notre cours. Privilégiez </w:t>
      </w:r>
      <w:r w:rsidRPr="009F7291">
        <w:rPr>
          <w:rFonts w:ascii="Garamond" w:hAnsi="Garamond" w:cstheme="minorHAnsi"/>
          <w:b/>
          <w:u w:val="single"/>
        </w:rPr>
        <w:t>l’actualité internationale</w:t>
      </w:r>
      <w:r w:rsidRPr="009F7291">
        <w:rPr>
          <w:rFonts w:ascii="Garamond" w:hAnsi="Garamond" w:cstheme="minorHAnsi"/>
          <w:b/>
        </w:rPr>
        <w:t xml:space="preserve"> et </w:t>
      </w:r>
      <w:r w:rsidRPr="009F7291">
        <w:rPr>
          <w:rFonts w:ascii="Garamond" w:hAnsi="Garamond" w:cstheme="minorHAnsi"/>
          <w:b/>
          <w:u w:val="single"/>
        </w:rPr>
        <w:t>la vie économique</w:t>
      </w:r>
      <w:r w:rsidRPr="009F7291">
        <w:rPr>
          <w:rFonts w:ascii="Garamond" w:hAnsi="Garamond" w:cstheme="minorHAnsi"/>
          <w:b/>
        </w:rPr>
        <w:t xml:space="preserve">. </w:t>
      </w:r>
    </w:p>
    <w:p w14:paraId="341C1F24" w14:textId="77777777" w:rsidR="009F7291" w:rsidRPr="009F7291" w:rsidRDefault="009F7291" w:rsidP="009F7291">
      <w:pPr>
        <w:pStyle w:val="En-tte"/>
        <w:tabs>
          <w:tab w:val="left" w:pos="708"/>
        </w:tabs>
        <w:jc w:val="both"/>
        <w:rPr>
          <w:rFonts w:ascii="Garamond" w:hAnsi="Garamond" w:cstheme="minorHAnsi"/>
        </w:rPr>
      </w:pPr>
    </w:p>
    <w:p w14:paraId="35E36898"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rPr>
        <w:t xml:space="preserve">Intéressez-vous en particulier à  un hebdomadaire comme  </w:t>
      </w:r>
      <w:r w:rsidRPr="009F7291">
        <w:rPr>
          <w:rFonts w:ascii="Garamond" w:hAnsi="Garamond" w:cstheme="minorHAnsi"/>
          <w:b/>
          <w:i/>
        </w:rPr>
        <w:t>Courrier International</w:t>
      </w:r>
      <w:r w:rsidRPr="009F7291">
        <w:rPr>
          <w:rFonts w:ascii="Garamond" w:hAnsi="Garamond" w:cstheme="minorHAnsi"/>
        </w:rPr>
        <w:t xml:space="preserve"> qui, tout à fait dans l’esprit de notre démarche, invite à des regards multiples sur le monde. </w:t>
      </w:r>
      <w:r w:rsidRPr="009F7291">
        <w:rPr>
          <w:rFonts w:ascii="Garamond" w:hAnsi="Garamond" w:cstheme="minorHAnsi"/>
          <w:b/>
        </w:rPr>
        <w:t>Initiez vous à la presse économique</w:t>
      </w:r>
      <w:r w:rsidRPr="009F7291">
        <w:rPr>
          <w:rFonts w:ascii="Garamond" w:hAnsi="Garamond" w:cstheme="minorHAnsi"/>
        </w:rPr>
        <w:t xml:space="preserve"> ( Les </w:t>
      </w:r>
      <w:r w:rsidRPr="009F7291">
        <w:rPr>
          <w:rFonts w:ascii="Garamond" w:hAnsi="Garamond" w:cstheme="minorHAnsi"/>
        </w:rPr>
        <w:lastRenderedPageBreak/>
        <w:t xml:space="preserve">Echos, La Tribune sur le net, mais aussi des magazines comme Challenge ou simplement les pages économiques des quotidiens). Les </w:t>
      </w:r>
      <w:r w:rsidRPr="009F7291">
        <w:rPr>
          <w:rFonts w:ascii="Garamond" w:hAnsi="Garamond" w:cstheme="minorHAnsi"/>
          <w:b/>
        </w:rPr>
        <w:t xml:space="preserve">entreprises </w:t>
      </w:r>
      <w:r w:rsidRPr="009F7291">
        <w:rPr>
          <w:rFonts w:ascii="Garamond" w:hAnsi="Garamond" w:cstheme="minorHAnsi"/>
        </w:rPr>
        <w:t xml:space="preserve">seront, vous le verrez, centrales dans notre travail.  </w:t>
      </w:r>
    </w:p>
    <w:p w14:paraId="703051C1"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rPr>
        <w:t xml:space="preserve">L’application Monde.fr pourra vous être très utile pour balayer et mettre en perspective l’actualité. Toute lecture d’un quotidien est bienvenue, et sachez qu’il existe en kiosque des revues plus spécialisées et plus tournées vers la géopolitique comme : </w:t>
      </w:r>
      <w:r w:rsidRPr="009F7291">
        <w:rPr>
          <w:rFonts w:ascii="Garamond" w:hAnsi="Garamond" w:cstheme="minorHAnsi"/>
          <w:b/>
        </w:rPr>
        <w:t xml:space="preserve">Diplomatie, Carto ou encore Conflits, </w:t>
      </w:r>
      <w:r w:rsidRPr="009F7291">
        <w:rPr>
          <w:rFonts w:ascii="Garamond" w:hAnsi="Garamond" w:cstheme="minorHAnsi"/>
        </w:rPr>
        <w:t xml:space="preserve">la plus accessible pour vous. </w:t>
      </w:r>
    </w:p>
    <w:p w14:paraId="08BD3E58"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rPr>
        <w:t xml:space="preserve">Le site internet </w:t>
      </w:r>
      <w:r w:rsidRPr="009F7291">
        <w:rPr>
          <w:rFonts w:ascii="Garamond" w:hAnsi="Garamond" w:cstheme="minorHAnsi"/>
          <w:b/>
        </w:rPr>
        <w:t>Diploweb.com</w:t>
      </w:r>
      <w:r w:rsidRPr="009F7291">
        <w:rPr>
          <w:rFonts w:ascii="Garamond" w:hAnsi="Garamond" w:cstheme="minorHAnsi"/>
        </w:rPr>
        <w:t xml:space="preserve"> est un site dédié à la géopolitique. </w:t>
      </w:r>
    </w:p>
    <w:p w14:paraId="5F0D78BA" w14:textId="77777777" w:rsidR="009F7291" w:rsidRPr="009F7291" w:rsidRDefault="009F7291" w:rsidP="009F7291">
      <w:pPr>
        <w:pStyle w:val="En-tte"/>
        <w:tabs>
          <w:tab w:val="left" w:pos="708"/>
        </w:tabs>
        <w:jc w:val="both"/>
        <w:rPr>
          <w:rFonts w:ascii="Garamond" w:hAnsi="Garamond" w:cstheme="minorHAnsi"/>
        </w:rPr>
      </w:pPr>
    </w:p>
    <w:p w14:paraId="22DD71B5" w14:textId="77777777" w:rsidR="009F7291" w:rsidRPr="009F7291" w:rsidRDefault="009F7291" w:rsidP="009F7291">
      <w:pPr>
        <w:pStyle w:val="En-tte"/>
        <w:tabs>
          <w:tab w:val="left" w:pos="708"/>
        </w:tabs>
        <w:jc w:val="both"/>
        <w:rPr>
          <w:rFonts w:ascii="Garamond" w:hAnsi="Garamond" w:cstheme="minorHAnsi"/>
        </w:rPr>
      </w:pPr>
    </w:p>
    <w:p w14:paraId="0D974432" w14:textId="13983DE9" w:rsidR="009F7291" w:rsidRPr="009F7291" w:rsidRDefault="009F7291" w:rsidP="009F7291">
      <w:pPr>
        <w:pStyle w:val="En-tte"/>
        <w:tabs>
          <w:tab w:val="left" w:pos="708"/>
        </w:tabs>
        <w:jc w:val="both"/>
        <w:rPr>
          <w:rFonts w:ascii="Garamond" w:hAnsi="Garamond" w:cstheme="minorHAnsi"/>
          <w:b/>
          <w:u w:val="single"/>
        </w:rPr>
      </w:pPr>
      <w:r w:rsidRPr="009F7291">
        <w:rPr>
          <w:rFonts w:ascii="Garamond" w:hAnsi="Garamond" w:cstheme="minorHAnsi"/>
          <w:b/>
          <w:smallCaps/>
          <w:u w:val="single"/>
        </w:rPr>
        <w:t xml:space="preserve">INDICATIONS BIBLIOGRAPHIQUES SUR LE PROGRAMME. </w:t>
      </w:r>
    </w:p>
    <w:p w14:paraId="7F1FE20A"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rPr>
        <w:t>Le programme de première année se compose de deux modules : l’un sur les grandes mutations du monde au XX</w:t>
      </w:r>
      <w:r w:rsidRPr="009F7291">
        <w:rPr>
          <w:rFonts w:ascii="Garamond" w:hAnsi="Garamond" w:cstheme="minorHAnsi"/>
          <w:vertAlign w:val="superscript"/>
        </w:rPr>
        <w:t>e</w:t>
      </w:r>
      <w:r w:rsidRPr="009F7291">
        <w:rPr>
          <w:rFonts w:ascii="Garamond" w:hAnsi="Garamond" w:cstheme="minorHAnsi"/>
        </w:rPr>
        <w:t xml:space="preserve"> siècle, l’autre sur la mondialisation, ses rapports de force et ses enjeux. Une bibliographie précise avec des orientations de lecture sera donnée pour chacun de ces thèmes au début de leur étude. </w:t>
      </w:r>
    </w:p>
    <w:p w14:paraId="052F9C76" w14:textId="77777777" w:rsidR="009F7291" w:rsidRPr="009F7291" w:rsidRDefault="009F7291" w:rsidP="009F7291">
      <w:pPr>
        <w:pStyle w:val="En-tte"/>
        <w:tabs>
          <w:tab w:val="left" w:pos="708"/>
        </w:tabs>
        <w:jc w:val="both"/>
        <w:rPr>
          <w:rFonts w:ascii="Garamond" w:hAnsi="Garamond" w:cstheme="minorHAnsi"/>
        </w:rPr>
      </w:pPr>
    </w:p>
    <w:p w14:paraId="0E92140A" w14:textId="77777777" w:rsidR="009F7291" w:rsidRPr="009F7291" w:rsidRDefault="009F7291" w:rsidP="009F7291">
      <w:pPr>
        <w:pStyle w:val="En-tte"/>
        <w:tabs>
          <w:tab w:val="left" w:pos="708"/>
        </w:tabs>
        <w:jc w:val="both"/>
        <w:rPr>
          <w:rFonts w:ascii="Garamond" w:hAnsi="Garamond" w:cstheme="minorHAnsi"/>
          <w:u w:val="single"/>
        </w:rPr>
      </w:pPr>
      <w:r w:rsidRPr="009F7291">
        <w:rPr>
          <w:rFonts w:ascii="Garamond" w:hAnsi="Garamond" w:cstheme="minorHAnsi"/>
          <w:u w:val="single"/>
        </w:rPr>
        <w:t xml:space="preserve">Les manuels sur notre première année sont de préférence ceux publiés par Nathan : </w:t>
      </w:r>
    </w:p>
    <w:p w14:paraId="15178DD1"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rPr>
        <w:t xml:space="preserve">Le programme de l’année est couvert avec deux ouvrages chez Nathan, régulièrement réédités. </w:t>
      </w:r>
    </w:p>
    <w:p w14:paraId="43A837A8" w14:textId="77777777" w:rsidR="009F7291" w:rsidRPr="009F7291" w:rsidRDefault="009F7291" w:rsidP="009F7291">
      <w:pPr>
        <w:pStyle w:val="En-tte"/>
        <w:tabs>
          <w:tab w:val="left" w:pos="708"/>
        </w:tabs>
        <w:jc w:val="both"/>
        <w:rPr>
          <w:rFonts w:ascii="Garamond" w:hAnsi="Garamond" w:cstheme="minorHAnsi"/>
          <w:b/>
        </w:rPr>
      </w:pPr>
      <w:r w:rsidRPr="009F7291">
        <w:rPr>
          <w:rFonts w:ascii="Garamond" w:hAnsi="Garamond" w:cstheme="minorHAnsi"/>
        </w:rPr>
        <w:t xml:space="preserve">R. Bénichi (s.d.) </w:t>
      </w:r>
      <w:r w:rsidRPr="009F7291">
        <w:rPr>
          <w:rFonts w:ascii="Garamond" w:hAnsi="Garamond" w:cstheme="minorHAnsi"/>
          <w:i/>
        </w:rPr>
        <w:t>Les grandes mutations du monde au XXe siècle</w:t>
      </w:r>
      <w:r w:rsidRPr="009F7291">
        <w:rPr>
          <w:rFonts w:ascii="Garamond" w:hAnsi="Garamond" w:cstheme="minorHAnsi"/>
        </w:rPr>
        <w:t xml:space="preserve">. Prendre l’édition 2017. ( correspond au travail du premier semestre) .Nathan. </w:t>
      </w:r>
      <w:r w:rsidRPr="009F7291">
        <w:rPr>
          <w:rFonts w:ascii="Garamond" w:hAnsi="Garamond" w:cstheme="minorHAnsi"/>
          <w:b/>
        </w:rPr>
        <w:t xml:space="preserve">Facultatif/ fait double emploi avec le manuel demandé plus haut.  </w:t>
      </w:r>
    </w:p>
    <w:p w14:paraId="276C12BB" w14:textId="77777777" w:rsidR="009F7291" w:rsidRPr="009F7291" w:rsidRDefault="009F7291" w:rsidP="009F7291">
      <w:pPr>
        <w:pStyle w:val="En-tte"/>
        <w:tabs>
          <w:tab w:val="left" w:pos="708"/>
        </w:tabs>
        <w:jc w:val="both"/>
        <w:rPr>
          <w:rFonts w:ascii="Garamond" w:hAnsi="Garamond" w:cstheme="minorHAnsi"/>
          <w:b/>
        </w:rPr>
      </w:pPr>
      <w:r w:rsidRPr="009F7291">
        <w:rPr>
          <w:rFonts w:ascii="Garamond" w:hAnsi="Garamond" w:cstheme="minorHAnsi"/>
        </w:rPr>
        <w:t xml:space="preserve">N. Balaresque et D. Oster, </w:t>
      </w:r>
      <w:r w:rsidRPr="009F7291">
        <w:rPr>
          <w:rFonts w:ascii="Garamond" w:hAnsi="Garamond" w:cstheme="minorHAnsi"/>
          <w:i/>
        </w:rPr>
        <w:t>La mondialisation contemporaine, rapports de force et enjeux</w:t>
      </w:r>
      <w:r w:rsidRPr="009F7291">
        <w:rPr>
          <w:rFonts w:ascii="Garamond" w:hAnsi="Garamond" w:cstheme="minorHAnsi"/>
        </w:rPr>
        <w:t xml:space="preserve">, Edition 2017. Nathan. </w:t>
      </w:r>
      <w:r w:rsidRPr="009F7291">
        <w:rPr>
          <w:rFonts w:ascii="Garamond" w:hAnsi="Garamond" w:cstheme="minorHAnsi"/>
          <w:b/>
        </w:rPr>
        <w:t xml:space="preserve">Fortement conseillé. </w:t>
      </w:r>
    </w:p>
    <w:p w14:paraId="78175C95" w14:textId="77777777" w:rsidR="009F7291" w:rsidRPr="009F7291" w:rsidRDefault="009F7291" w:rsidP="009F7291">
      <w:pPr>
        <w:pStyle w:val="En-tte"/>
        <w:tabs>
          <w:tab w:val="left" w:pos="708"/>
        </w:tabs>
        <w:jc w:val="both"/>
        <w:rPr>
          <w:rFonts w:ascii="Garamond" w:hAnsi="Garamond" w:cstheme="minorHAnsi"/>
        </w:rPr>
      </w:pPr>
    </w:p>
    <w:p w14:paraId="3347B95D"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u w:val="single"/>
        </w:rPr>
        <w:t>Pour la cartographie</w:t>
      </w:r>
      <w:r w:rsidRPr="009F7291">
        <w:rPr>
          <w:rFonts w:ascii="Garamond" w:hAnsi="Garamond" w:cstheme="minorHAnsi"/>
        </w:rPr>
        <w:t xml:space="preserve"> :</w:t>
      </w:r>
    </w:p>
    <w:p w14:paraId="619EFABA"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rPr>
        <w:t xml:space="preserve">Voici trois références bien utiles, n’hésitez pas à vous les procurer d’occasion le cas échéant. Nous en reparlerons. </w:t>
      </w:r>
    </w:p>
    <w:p w14:paraId="2B059886"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rPr>
        <w:t xml:space="preserve">L. Carroué, </w:t>
      </w:r>
      <w:r w:rsidRPr="009F7291">
        <w:rPr>
          <w:rFonts w:ascii="Garamond" w:hAnsi="Garamond" w:cstheme="minorHAnsi"/>
          <w:i/>
        </w:rPr>
        <w:t>Atlas de la mondialisation</w:t>
      </w:r>
      <w:r w:rsidRPr="009F7291">
        <w:rPr>
          <w:rFonts w:ascii="Garamond" w:hAnsi="Garamond" w:cstheme="minorHAnsi"/>
        </w:rPr>
        <w:t xml:space="preserve">, Autrement. 2018. </w:t>
      </w:r>
    </w:p>
    <w:p w14:paraId="10B91630"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rPr>
        <w:t xml:space="preserve">H. Billard, </w:t>
      </w:r>
      <w:r w:rsidRPr="009F7291">
        <w:rPr>
          <w:rFonts w:ascii="Garamond" w:hAnsi="Garamond" w:cstheme="minorHAnsi"/>
          <w:i/>
        </w:rPr>
        <w:t>Mon atlas de prépa</w:t>
      </w:r>
      <w:r w:rsidRPr="009F7291">
        <w:rPr>
          <w:rFonts w:ascii="Garamond" w:hAnsi="Garamond" w:cstheme="minorHAnsi"/>
        </w:rPr>
        <w:t xml:space="preserve">, Autrement, 2018. </w:t>
      </w:r>
    </w:p>
    <w:p w14:paraId="2794EA2F"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rPr>
        <w:t xml:space="preserve">A.Battistoni-Lemière, A. Le Fur et A. Nonjon, </w:t>
      </w:r>
      <w:r w:rsidRPr="009F7291">
        <w:rPr>
          <w:rFonts w:ascii="Garamond" w:hAnsi="Garamond" w:cstheme="minorHAnsi"/>
          <w:i/>
        </w:rPr>
        <w:t>Cartes en main, Méthodologie de la cartographie</w:t>
      </w:r>
      <w:r w:rsidRPr="009F7291">
        <w:rPr>
          <w:rFonts w:ascii="Garamond" w:hAnsi="Garamond" w:cstheme="minorHAnsi"/>
        </w:rPr>
        <w:t xml:space="preserve">, Ellipses, 2013, 2 ed.    </w:t>
      </w:r>
    </w:p>
    <w:p w14:paraId="16E8D023" w14:textId="77777777" w:rsidR="009F7291" w:rsidRPr="009F7291" w:rsidRDefault="009F7291" w:rsidP="009F7291">
      <w:pPr>
        <w:pStyle w:val="En-tte"/>
        <w:tabs>
          <w:tab w:val="left" w:pos="708"/>
        </w:tabs>
        <w:jc w:val="both"/>
        <w:rPr>
          <w:rFonts w:ascii="Garamond" w:hAnsi="Garamond" w:cstheme="minorHAnsi"/>
        </w:rPr>
      </w:pPr>
      <w:r w:rsidRPr="009F7291">
        <w:rPr>
          <w:rFonts w:ascii="Garamond" w:hAnsi="Garamond" w:cstheme="minorHAnsi"/>
        </w:rPr>
        <w:t xml:space="preserve">Vous aurez également besoin d’une règle à formes prédécoupées (rapidographe disent certains), quelques euros en papeterie. </w:t>
      </w:r>
    </w:p>
    <w:p w14:paraId="7C8597FE" w14:textId="77777777" w:rsidR="009F7291" w:rsidRPr="009F7291" w:rsidRDefault="009F7291" w:rsidP="009F7291">
      <w:pPr>
        <w:pStyle w:val="En-tte"/>
        <w:tabs>
          <w:tab w:val="left" w:pos="708"/>
        </w:tabs>
        <w:jc w:val="both"/>
        <w:rPr>
          <w:rFonts w:ascii="Garamond" w:hAnsi="Garamond" w:cstheme="minorHAnsi"/>
          <w:b/>
          <w:i/>
        </w:rPr>
      </w:pPr>
    </w:p>
    <w:p w14:paraId="2C24DDD7" w14:textId="77777777" w:rsidR="009F7291" w:rsidRPr="009F7291" w:rsidRDefault="009F7291" w:rsidP="009F7291">
      <w:pPr>
        <w:pStyle w:val="En-tte"/>
        <w:tabs>
          <w:tab w:val="left" w:pos="708"/>
        </w:tabs>
        <w:jc w:val="both"/>
        <w:rPr>
          <w:rFonts w:ascii="Garamond" w:hAnsi="Garamond" w:cstheme="minorHAnsi"/>
          <w:b/>
          <w:i/>
        </w:rPr>
      </w:pPr>
    </w:p>
    <w:p w14:paraId="1D5F509B" w14:textId="77777777" w:rsidR="009F7291" w:rsidRPr="009F7291" w:rsidRDefault="009F7291" w:rsidP="009F7291">
      <w:pPr>
        <w:pStyle w:val="En-tte"/>
        <w:tabs>
          <w:tab w:val="left" w:pos="708"/>
        </w:tabs>
        <w:jc w:val="both"/>
        <w:rPr>
          <w:rFonts w:ascii="Garamond" w:hAnsi="Garamond" w:cstheme="minorHAnsi"/>
          <w:b/>
          <w:i/>
        </w:rPr>
      </w:pPr>
      <w:r w:rsidRPr="009F7291">
        <w:rPr>
          <w:rFonts w:ascii="Garamond" w:hAnsi="Garamond" w:cstheme="minorHAnsi"/>
          <w:b/>
          <w:i/>
        </w:rPr>
        <w:t xml:space="preserve">Enfin, ne pas hésiter à se procurer, se faire offrir le Grand Atlas AUTREMENT 2020 dirigé par Frank TETART, qui paraîtra à la fin août 2019. Il donne un bon aperçu des problématiques géopolitiques que nous allons étudier. Lecture aisée, très bonne approche de notre programme et outil de travail pour nos deux années. </w:t>
      </w:r>
    </w:p>
    <w:p w14:paraId="6CA4196E" w14:textId="77777777" w:rsidR="009F7291" w:rsidRPr="009F7291" w:rsidRDefault="009F7291" w:rsidP="009F7291">
      <w:pPr>
        <w:pStyle w:val="En-tte"/>
        <w:tabs>
          <w:tab w:val="left" w:pos="708"/>
        </w:tabs>
        <w:jc w:val="both"/>
        <w:rPr>
          <w:rFonts w:ascii="Garamond" w:hAnsi="Garamond" w:cstheme="minorHAnsi"/>
          <w:b/>
          <w:i/>
        </w:rPr>
      </w:pPr>
    </w:p>
    <w:p w14:paraId="6D53B34A" w14:textId="77777777" w:rsidR="009F7291" w:rsidRPr="009F7291" w:rsidRDefault="009F7291" w:rsidP="009F7291">
      <w:pPr>
        <w:pStyle w:val="En-tte"/>
        <w:tabs>
          <w:tab w:val="left" w:pos="708"/>
        </w:tabs>
        <w:jc w:val="both"/>
        <w:rPr>
          <w:rFonts w:ascii="Garamond" w:hAnsi="Garamond" w:cstheme="minorHAnsi"/>
          <w:i/>
        </w:rPr>
      </w:pPr>
      <w:r w:rsidRPr="009F7291">
        <w:rPr>
          <w:rFonts w:ascii="Garamond" w:hAnsi="Garamond" w:cstheme="minorHAnsi"/>
          <w:b/>
          <w:i/>
        </w:rPr>
        <w:t xml:space="preserve">Dans tous les cas, vous pouvez attendre la rentrée pour vous procurer ces ouvrages. La seule priorité est l’ouvrage de Fabien Conord pour bien débuter le travail de l’année et avoir un livre de référence.  </w:t>
      </w:r>
    </w:p>
    <w:p w14:paraId="3F1217CB" w14:textId="77777777" w:rsidR="009F7291" w:rsidRPr="009F7291" w:rsidRDefault="009F7291" w:rsidP="009F7291">
      <w:pPr>
        <w:pStyle w:val="En-tte"/>
        <w:tabs>
          <w:tab w:val="left" w:pos="708"/>
        </w:tabs>
        <w:rPr>
          <w:rFonts w:ascii="Garamond" w:hAnsi="Garamond" w:cstheme="minorHAnsi"/>
          <w:b/>
          <w:i/>
        </w:rPr>
      </w:pPr>
    </w:p>
    <w:p w14:paraId="66671AE3" w14:textId="07C51AFF" w:rsidR="009F7291" w:rsidRPr="009F7291" w:rsidRDefault="009F7291" w:rsidP="009F7291">
      <w:pPr>
        <w:pStyle w:val="En-tte"/>
        <w:tabs>
          <w:tab w:val="left" w:pos="708"/>
        </w:tabs>
        <w:rPr>
          <w:rFonts w:ascii="Garamond" w:hAnsi="Garamond" w:cstheme="minorHAnsi"/>
          <w:b/>
          <w:i/>
        </w:rPr>
      </w:pPr>
      <w:r>
        <w:rPr>
          <w:rFonts w:ascii="Garamond" w:hAnsi="Garamond" w:cstheme="minorHAnsi"/>
          <w:b/>
          <w:i/>
        </w:rPr>
        <w:t xml:space="preserve">                                   </w:t>
      </w:r>
      <w:r w:rsidRPr="009F7291">
        <w:rPr>
          <w:rFonts w:ascii="Garamond" w:hAnsi="Garamond" w:cstheme="minorHAnsi"/>
          <w:b/>
          <w:i/>
        </w:rPr>
        <w:t xml:space="preserve">                                                                                 Je vous souhaite un très bel été !</w:t>
      </w:r>
    </w:p>
    <w:p w14:paraId="18531A7C" w14:textId="77777777" w:rsidR="009F7291" w:rsidRPr="009F7291" w:rsidRDefault="009F7291" w:rsidP="003A1A0F">
      <w:pPr>
        <w:jc w:val="both"/>
        <w:rPr>
          <w:rFonts w:ascii="Garamond" w:hAnsi="Garamond"/>
          <w:sz w:val="28"/>
          <w:szCs w:val="28"/>
        </w:rPr>
      </w:pPr>
    </w:p>
    <w:p w14:paraId="035E2F0D" w14:textId="77777777" w:rsidR="00BC1D22" w:rsidRPr="009F7291" w:rsidRDefault="00BC1D22" w:rsidP="003A1A0F">
      <w:pPr>
        <w:jc w:val="both"/>
        <w:rPr>
          <w:rFonts w:ascii="Garamond" w:hAnsi="Garamond"/>
          <w:sz w:val="28"/>
          <w:szCs w:val="28"/>
        </w:rPr>
      </w:pPr>
    </w:p>
    <w:p w14:paraId="4F3FB5AD" w14:textId="528BDDBF" w:rsidR="00265290" w:rsidRDefault="00265290" w:rsidP="003A1A0F">
      <w:pPr>
        <w:jc w:val="both"/>
        <w:rPr>
          <w:rFonts w:ascii="Garamond" w:hAnsi="Garamond"/>
          <w:sz w:val="28"/>
          <w:szCs w:val="28"/>
        </w:rPr>
      </w:pPr>
    </w:p>
    <w:p w14:paraId="5AC6DAE0" w14:textId="77777777" w:rsidR="001D28A4" w:rsidRPr="001D28A4" w:rsidRDefault="001D28A4" w:rsidP="003A1A0F">
      <w:pPr>
        <w:jc w:val="both"/>
        <w:rPr>
          <w:rFonts w:ascii="Garamond" w:hAnsi="Garamond"/>
          <w:i/>
          <w:iCs/>
          <w:sz w:val="32"/>
          <w:szCs w:val="32"/>
        </w:rPr>
      </w:pPr>
    </w:p>
    <w:p w14:paraId="747C6A85" w14:textId="77777777" w:rsidR="00784DDD" w:rsidRPr="001D28A4" w:rsidRDefault="00647459" w:rsidP="00891157">
      <w:pPr>
        <w:tabs>
          <w:tab w:val="left" w:pos="1134"/>
        </w:tabs>
        <w:contextualSpacing/>
        <w:jc w:val="both"/>
        <w:rPr>
          <w:rFonts w:ascii="Garamond" w:hAnsi="Garamond"/>
          <w:b/>
          <w:i/>
          <w:iCs/>
          <w:sz w:val="32"/>
          <w:szCs w:val="32"/>
          <w:u w:val="single"/>
        </w:rPr>
      </w:pPr>
      <w:r w:rsidRPr="001D28A4">
        <w:rPr>
          <w:rFonts w:ascii="Garamond" w:hAnsi="Garamond"/>
          <w:b/>
          <w:i/>
          <w:iCs/>
          <w:sz w:val="32"/>
          <w:szCs w:val="32"/>
          <w:u w:val="single"/>
        </w:rPr>
        <w:t>CULTURE GÉNÉRALE</w:t>
      </w:r>
      <w:r w:rsidR="00784DDD" w:rsidRPr="001D28A4">
        <w:rPr>
          <w:rFonts w:ascii="Garamond" w:hAnsi="Garamond"/>
          <w:b/>
          <w:i/>
          <w:iCs/>
          <w:sz w:val="32"/>
          <w:szCs w:val="32"/>
          <w:u w:val="single"/>
        </w:rPr>
        <w:t xml:space="preserve">  POUR LA PREMIERE ANNEE</w:t>
      </w:r>
    </w:p>
    <w:p w14:paraId="640F5731" w14:textId="77777777" w:rsidR="00647459" w:rsidRPr="009F7291" w:rsidRDefault="00647459" w:rsidP="00891157">
      <w:pPr>
        <w:tabs>
          <w:tab w:val="left" w:pos="1134"/>
        </w:tabs>
        <w:contextualSpacing/>
        <w:jc w:val="both"/>
        <w:rPr>
          <w:rFonts w:ascii="Garamond" w:hAnsi="Garamond"/>
          <w:b/>
        </w:rPr>
      </w:pPr>
    </w:p>
    <w:p w14:paraId="512765B0" w14:textId="77777777" w:rsidR="00795A03" w:rsidRPr="009F7291" w:rsidRDefault="00784DDD" w:rsidP="00891157">
      <w:pPr>
        <w:contextualSpacing/>
        <w:jc w:val="both"/>
        <w:rPr>
          <w:rFonts w:ascii="Garamond" w:hAnsi="Garamond"/>
          <w:bCs/>
        </w:rPr>
      </w:pPr>
      <w:r w:rsidRPr="009F7291">
        <w:rPr>
          <w:rFonts w:ascii="Garamond" w:hAnsi="Garamond"/>
        </w:rPr>
        <w:t>Le programme de première année ECS de culture générale</w:t>
      </w:r>
      <w:r w:rsidRPr="009F7291">
        <w:rPr>
          <w:rFonts w:ascii="Garamond" w:hAnsi="Garamond"/>
          <w:b/>
          <w:bCs/>
        </w:rPr>
        <w:t xml:space="preserve"> </w:t>
      </w:r>
      <w:r w:rsidRPr="009F7291">
        <w:rPr>
          <w:rFonts w:ascii="Garamond" w:hAnsi="Garamond"/>
          <w:bCs/>
        </w:rPr>
        <w:t>est</w:t>
      </w:r>
      <w:r w:rsidRPr="009F7291">
        <w:rPr>
          <w:rFonts w:ascii="Garamond" w:hAnsi="Garamond"/>
          <w:b/>
          <w:bCs/>
        </w:rPr>
        <w:t xml:space="preserve"> bidisciplinaire </w:t>
      </w:r>
      <w:r w:rsidRPr="009F7291">
        <w:rPr>
          <w:rFonts w:ascii="Garamond" w:hAnsi="Garamond"/>
          <w:bCs/>
        </w:rPr>
        <w:t xml:space="preserve">(français/philosophie). </w:t>
      </w:r>
    </w:p>
    <w:p w14:paraId="71ECD6A5" w14:textId="77777777" w:rsidR="00795A03" w:rsidRPr="009F7291" w:rsidRDefault="00795A03" w:rsidP="00891157">
      <w:pPr>
        <w:contextualSpacing/>
        <w:jc w:val="both"/>
        <w:rPr>
          <w:rFonts w:ascii="Garamond" w:hAnsi="Garamond"/>
          <w:bCs/>
        </w:rPr>
      </w:pPr>
    </w:p>
    <w:p w14:paraId="0774BF48" w14:textId="79507665" w:rsidR="00795A03" w:rsidRPr="009F7291" w:rsidRDefault="00795A03" w:rsidP="00891157">
      <w:pPr>
        <w:pStyle w:val="comm-paragraphe"/>
      </w:pPr>
      <w:r w:rsidRPr="009F7291">
        <w:t xml:space="preserve">Le but de cet enseignement est de permettre, à l’aide de la lecture de grands textes et de la pratique de la dissertation et du résumé, l’acquisition de la maîtrise de l’expression orale et de l’écriture, de la réflexion critique et de l’argumentation, d’une culture approfondie, et la compréhension du monde dans lequel nous vivons. </w:t>
      </w:r>
    </w:p>
    <w:p w14:paraId="25F3724D" w14:textId="77777777" w:rsidR="00795A03" w:rsidRPr="009F7291" w:rsidRDefault="00795A03" w:rsidP="00891157">
      <w:pPr>
        <w:contextualSpacing/>
        <w:jc w:val="both"/>
        <w:rPr>
          <w:rFonts w:ascii="Garamond" w:hAnsi="Garamond"/>
          <w:bCs/>
        </w:rPr>
      </w:pPr>
    </w:p>
    <w:p w14:paraId="00533E33" w14:textId="77777777" w:rsidR="00891157" w:rsidRPr="009F7291" w:rsidRDefault="00795A03" w:rsidP="00891157">
      <w:pPr>
        <w:contextualSpacing/>
        <w:jc w:val="both"/>
        <w:rPr>
          <w:rFonts w:ascii="Garamond" w:hAnsi="Garamond"/>
        </w:rPr>
      </w:pPr>
      <w:r w:rsidRPr="009F7291">
        <w:rPr>
          <w:rFonts w:ascii="Garamond" w:hAnsi="Garamond"/>
          <w:bCs/>
        </w:rPr>
        <w:t xml:space="preserve">Les exercices visés </w:t>
      </w:r>
      <w:r w:rsidR="00784DDD" w:rsidRPr="009F7291">
        <w:rPr>
          <w:rFonts w:ascii="Garamond" w:hAnsi="Garamond"/>
        </w:rPr>
        <w:t>aux concours d’entrée a</w:t>
      </w:r>
      <w:r w:rsidR="00891157" w:rsidRPr="009F7291">
        <w:rPr>
          <w:rFonts w:ascii="Garamond" w:hAnsi="Garamond"/>
        </w:rPr>
        <w:t>ux grandes écoles de commerce sont</w:t>
      </w:r>
    </w:p>
    <w:p w14:paraId="142607D8" w14:textId="7FDC644A" w:rsidR="00891157" w:rsidRPr="009F7291" w:rsidRDefault="00891157" w:rsidP="00891157">
      <w:pPr>
        <w:pStyle w:val="Paragraphedeliste"/>
        <w:spacing w:after="0" w:line="240" w:lineRule="auto"/>
        <w:ind w:left="0"/>
        <w:jc w:val="both"/>
        <w:rPr>
          <w:rFonts w:ascii="Garamond" w:hAnsi="Garamond"/>
          <w:sz w:val="24"/>
          <w:szCs w:val="24"/>
        </w:rPr>
      </w:pPr>
      <w:r w:rsidRPr="009F7291">
        <w:rPr>
          <w:rFonts w:ascii="Garamond" w:hAnsi="Garamond"/>
          <w:sz w:val="24"/>
          <w:szCs w:val="24"/>
        </w:rPr>
        <w:t>- à l’écrit : Résumé et dissertation</w:t>
      </w:r>
    </w:p>
    <w:p w14:paraId="59380B29" w14:textId="77777777" w:rsidR="00891157" w:rsidRPr="009F7291" w:rsidRDefault="00891157" w:rsidP="00891157">
      <w:pPr>
        <w:pStyle w:val="Paragraphedeliste"/>
        <w:spacing w:after="0" w:line="240" w:lineRule="auto"/>
        <w:ind w:left="0"/>
        <w:jc w:val="both"/>
        <w:rPr>
          <w:rFonts w:ascii="Garamond" w:hAnsi="Garamond"/>
          <w:sz w:val="24"/>
          <w:szCs w:val="24"/>
        </w:rPr>
      </w:pPr>
      <w:r w:rsidRPr="009F7291">
        <w:rPr>
          <w:rFonts w:ascii="Garamond" w:hAnsi="Garamond"/>
          <w:sz w:val="24"/>
          <w:szCs w:val="24"/>
        </w:rPr>
        <w:t xml:space="preserve">- à l’oral </w:t>
      </w:r>
      <w:r w:rsidR="00647459" w:rsidRPr="009F7291">
        <w:rPr>
          <w:rFonts w:ascii="Garamond" w:hAnsi="Garamond"/>
          <w:sz w:val="24"/>
          <w:szCs w:val="24"/>
        </w:rPr>
        <w:t>: « Culture et Sciences Humaines » et</w:t>
      </w:r>
      <w:r w:rsidRPr="009F7291">
        <w:rPr>
          <w:rFonts w:ascii="Garamond" w:hAnsi="Garamond"/>
          <w:sz w:val="24"/>
          <w:szCs w:val="24"/>
        </w:rPr>
        <w:t xml:space="preserve"> « Triptyque » (HEC), certains sujets d’entretiens</w:t>
      </w:r>
      <w:r w:rsidR="00647459" w:rsidRPr="009F7291">
        <w:rPr>
          <w:rFonts w:ascii="Garamond" w:hAnsi="Garamond"/>
          <w:sz w:val="24"/>
          <w:szCs w:val="24"/>
        </w:rPr>
        <w:t xml:space="preserve"> qui commencent par un exposé de 5 minutes du candidat</w:t>
      </w:r>
      <w:r w:rsidRPr="009F7291">
        <w:rPr>
          <w:rFonts w:ascii="Garamond" w:hAnsi="Garamond"/>
          <w:sz w:val="24"/>
          <w:szCs w:val="24"/>
        </w:rPr>
        <w:t xml:space="preserve"> (Audencia, Grenoble)</w:t>
      </w:r>
      <w:r w:rsidR="00647459" w:rsidRPr="009F7291">
        <w:rPr>
          <w:rFonts w:ascii="Garamond" w:hAnsi="Garamond"/>
          <w:sz w:val="24"/>
          <w:szCs w:val="24"/>
        </w:rPr>
        <w:t>.</w:t>
      </w:r>
    </w:p>
    <w:p w14:paraId="69364D20" w14:textId="77777777" w:rsidR="00891157" w:rsidRPr="009F7291" w:rsidRDefault="00891157" w:rsidP="00891157">
      <w:pPr>
        <w:pStyle w:val="Paragraphedeliste"/>
        <w:spacing w:after="0" w:line="240" w:lineRule="auto"/>
        <w:ind w:left="0"/>
        <w:jc w:val="both"/>
        <w:rPr>
          <w:rFonts w:ascii="Garamond" w:hAnsi="Garamond"/>
          <w:sz w:val="24"/>
          <w:szCs w:val="24"/>
        </w:rPr>
      </w:pPr>
    </w:p>
    <w:p w14:paraId="6785DB8D" w14:textId="7A2D097B" w:rsidR="00647459" w:rsidRPr="009F7291" w:rsidRDefault="00891157" w:rsidP="00891157">
      <w:pPr>
        <w:pStyle w:val="Paragraphedeliste"/>
        <w:spacing w:after="0" w:line="240" w:lineRule="auto"/>
        <w:ind w:left="0"/>
        <w:jc w:val="both"/>
        <w:rPr>
          <w:rFonts w:ascii="Garamond" w:hAnsi="Garamond"/>
          <w:b/>
          <w:bCs/>
          <w:sz w:val="24"/>
          <w:szCs w:val="24"/>
        </w:rPr>
      </w:pPr>
      <w:r w:rsidRPr="009F7291">
        <w:rPr>
          <w:rFonts w:ascii="Garamond" w:hAnsi="Garamond"/>
          <w:sz w:val="24"/>
          <w:szCs w:val="24"/>
        </w:rPr>
        <w:t>Dans le prolongement de ce qui a été travaillé en terminale</w:t>
      </w:r>
      <w:r w:rsidR="005F28FF" w:rsidRPr="009F7291">
        <w:rPr>
          <w:rFonts w:ascii="Garamond" w:hAnsi="Garamond"/>
          <w:sz w:val="24"/>
          <w:szCs w:val="24"/>
        </w:rPr>
        <w:t xml:space="preserve"> philosophie</w:t>
      </w:r>
      <w:r w:rsidRPr="009F7291">
        <w:rPr>
          <w:rFonts w:ascii="Garamond" w:hAnsi="Garamond"/>
          <w:sz w:val="24"/>
          <w:szCs w:val="24"/>
        </w:rPr>
        <w:t xml:space="preserve">, le programme officiel de première année comporte neuf points, qui sont à prendre moins comme une suite de chapitres à parcourir systématiquement que comme une invitation à interroger les fondements de notre culture dans une perspective à la fois historique et problématique. </w:t>
      </w:r>
      <w:r w:rsidR="00647459" w:rsidRPr="009F7291">
        <w:rPr>
          <w:rFonts w:ascii="Garamond" w:hAnsi="Garamond"/>
          <w:sz w:val="24"/>
          <w:szCs w:val="24"/>
        </w:rPr>
        <w:t>Il ne sera pas forcément traité exactement dans cet ordre par vos deux professeures</w:t>
      </w:r>
      <w:r w:rsidRPr="009F7291">
        <w:rPr>
          <w:rFonts w:ascii="Garamond" w:hAnsi="Garamond"/>
          <w:sz w:val="24"/>
          <w:szCs w:val="24"/>
        </w:rPr>
        <w:t xml:space="preserve"> </w:t>
      </w:r>
      <w:r w:rsidR="00647459" w:rsidRPr="009F7291">
        <w:rPr>
          <w:rFonts w:ascii="Garamond" w:hAnsi="Garamond"/>
          <w:sz w:val="24"/>
          <w:szCs w:val="24"/>
        </w:rPr>
        <w:t>:</w:t>
      </w:r>
    </w:p>
    <w:p w14:paraId="185D87DF" w14:textId="77777777" w:rsidR="00795A03" w:rsidRPr="009F7291" w:rsidRDefault="00795A03" w:rsidP="00891157">
      <w:pPr>
        <w:pStyle w:val="Paragraphedeliste"/>
        <w:numPr>
          <w:ilvl w:val="0"/>
          <w:numId w:val="4"/>
        </w:numPr>
        <w:jc w:val="both"/>
        <w:rPr>
          <w:rFonts w:ascii="Garamond" w:hAnsi="Garamond"/>
          <w:noProof/>
        </w:rPr>
      </w:pPr>
      <w:r w:rsidRPr="009F7291">
        <w:rPr>
          <w:rFonts w:ascii="Garamond" w:hAnsi="Garamond"/>
          <w:noProof/>
        </w:rPr>
        <w:t>L’héritage de la pensée grecque et latine</w:t>
      </w:r>
    </w:p>
    <w:p w14:paraId="7CD6A201" w14:textId="77777777" w:rsidR="00795A03" w:rsidRPr="009F7291" w:rsidRDefault="00795A03" w:rsidP="00891157">
      <w:pPr>
        <w:pStyle w:val="Paragraphedeliste"/>
        <w:numPr>
          <w:ilvl w:val="0"/>
          <w:numId w:val="4"/>
        </w:numPr>
        <w:jc w:val="both"/>
        <w:rPr>
          <w:rFonts w:ascii="Garamond" w:hAnsi="Garamond"/>
          <w:noProof/>
        </w:rPr>
      </w:pPr>
      <w:r w:rsidRPr="009F7291">
        <w:rPr>
          <w:rFonts w:ascii="Garamond" w:hAnsi="Garamond"/>
          <w:noProof/>
        </w:rPr>
        <w:t xml:space="preserve">Les apports du judaïsme, du christianisme et de l’islam à la pensée occidentale </w:t>
      </w:r>
    </w:p>
    <w:p w14:paraId="04C62378" w14:textId="77777777" w:rsidR="00795A03" w:rsidRPr="009F7291" w:rsidRDefault="00795A03" w:rsidP="00891157">
      <w:pPr>
        <w:pStyle w:val="Paragraphedeliste"/>
        <w:numPr>
          <w:ilvl w:val="0"/>
          <w:numId w:val="4"/>
        </w:numPr>
        <w:jc w:val="both"/>
        <w:rPr>
          <w:rFonts w:ascii="Garamond" w:hAnsi="Garamond"/>
          <w:noProof/>
        </w:rPr>
      </w:pPr>
      <w:r w:rsidRPr="009F7291">
        <w:rPr>
          <w:rFonts w:ascii="Garamond" w:hAnsi="Garamond"/>
          <w:noProof/>
        </w:rPr>
        <w:t xml:space="preserve">Les étapes de la constitution des sciences exactes et des sciences de l’homme </w:t>
      </w:r>
    </w:p>
    <w:p w14:paraId="00DCFD5A" w14:textId="77777777" w:rsidR="00795A03" w:rsidRPr="009F7291" w:rsidRDefault="00795A03" w:rsidP="00891157">
      <w:pPr>
        <w:pStyle w:val="Paragraphedeliste"/>
        <w:numPr>
          <w:ilvl w:val="0"/>
          <w:numId w:val="4"/>
        </w:numPr>
        <w:jc w:val="both"/>
        <w:rPr>
          <w:rFonts w:ascii="Garamond" w:hAnsi="Garamond"/>
          <w:noProof/>
        </w:rPr>
      </w:pPr>
      <w:r w:rsidRPr="009F7291">
        <w:rPr>
          <w:rFonts w:ascii="Garamond" w:hAnsi="Garamond"/>
          <w:noProof/>
        </w:rPr>
        <w:t>L’essor technologique et l’idée de progrès</w:t>
      </w:r>
    </w:p>
    <w:p w14:paraId="4D2F8E8F" w14:textId="77777777" w:rsidR="00795A03" w:rsidRPr="009F7291" w:rsidRDefault="00795A03" w:rsidP="00891157">
      <w:pPr>
        <w:pStyle w:val="Paragraphedeliste"/>
        <w:numPr>
          <w:ilvl w:val="0"/>
          <w:numId w:val="4"/>
        </w:numPr>
        <w:jc w:val="both"/>
        <w:rPr>
          <w:rFonts w:ascii="Garamond" w:hAnsi="Garamond"/>
          <w:noProof/>
        </w:rPr>
      </w:pPr>
      <w:r w:rsidRPr="009F7291">
        <w:rPr>
          <w:rFonts w:ascii="Garamond" w:hAnsi="Garamond"/>
          <w:noProof/>
        </w:rPr>
        <w:t>La société, le droit et l’État moderne</w:t>
      </w:r>
    </w:p>
    <w:p w14:paraId="23708F8D" w14:textId="77777777" w:rsidR="00795A03" w:rsidRPr="009F7291" w:rsidRDefault="00795A03" w:rsidP="00891157">
      <w:pPr>
        <w:pStyle w:val="Paragraphedeliste"/>
        <w:numPr>
          <w:ilvl w:val="0"/>
          <w:numId w:val="4"/>
        </w:numPr>
        <w:jc w:val="both"/>
        <w:rPr>
          <w:rFonts w:ascii="Garamond" w:hAnsi="Garamond"/>
          <w:noProof/>
        </w:rPr>
      </w:pPr>
      <w:r w:rsidRPr="009F7291">
        <w:rPr>
          <w:rFonts w:ascii="Garamond" w:hAnsi="Garamond"/>
          <w:noProof/>
        </w:rPr>
        <w:t xml:space="preserve">Les figures du moi et la question du sujet depuis la Renaissance </w:t>
      </w:r>
    </w:p>
    <w:p w14:paraId="2227B14A" w14:textId="77777777" w:rsidR="00795A03" w:rsidRPr="009F7291" w:rsidRDefault="00795A03" w:rsidP="00891157">
      <w:pPr>
        <w:pStyle w:val="Paragraphedeliste"/>
        <w:numPr>
          <w:ilvl w:val="0"/>
          <w:numId w:val="4"/>
        </w:numPr>
        <w:jc w:val="both"/>
        <w:rPr>
          <w:rFonts w:ascii="Garamond" w:hAnsi="Garamond"/>
          <w:noProof/>
        </w:rPr>
      </w:pPr>
      <w:r w:rsidRPr="009F7291">
        <w:rPr>
          <w:rFonts w:ascii="Garamond" w:hAnsi="Garamond"/>
          <w:noProof/>
        </w:rPr>
        <w:t>L’esprit</w:t>
      </w:r>
      <w:r w:rsidRPr="009F7291">
        <w:rPr>
          <w:rFonts w:ascii="Garamond" w:hAnsi="Garamond"/>
          <w:noProof/>
          <w:u w:val="single"/>
        </w:rPr>
        <w:t xml:space="preserve"> </w:t>
      </w:r>
      <w:r w:rsidRPr="009F7291">
        <w:rPr>
          <w:rFonts w:ascii="Garamond" w:hAnsi="Garamond"/>
          <w:noProof/>
        </w:rPr>
        <w:t>des Lumières et leur destin</w:t>
      </w:r>
      <w:r w:rsidRPr="009F7291">
        <w:rPr>
          <w:rFonts w:ascii="Garamond" w:hAnsi="Garamond"/>
          <w:noProof/>
          <w:u w:val="single"/>
        </w:rPr>
        <w:t xml:space="preserve"> </w:t>
      </w:r>
    </w:p>
    <w:p w14:paraId="4527FB92" w14:textId="67C91D80" w:rsidR="00795A03" w:rsidRPr="009F7291" w:rsidRDefault="00795A03" w:rsidP="00891157">
      <w:pPr>
        <w:pStyle w:val="Paragraphedeliste"/>
        <w:numPr>
          <w:ilvl w:val="0"/>
          <w:numId w:val="4"/>
        </w:numPr>
        <w:jc w:val="both"/>
        <w:rPr>
          <w:rFonts w:ascii="Garamond" w:hAnsi="Garamond"/>
          <w:noProof/>
        </w:rPr>
      </w:pPr>
      <w:r w:rsidRPr="009F7291">
        <w:rPr>
          <w:rFonts w:ascii="Garamond" w:hAnsi="Garamond"/>
          <w:noProof/>
        </w:rPr>
        <w:t>Quelques courants artistiques et esthétiques</w:t>
      </w:r>
    </w:p>
    <w:p w14:paraId="054B4D21" w14:textId="60A9DFA5" w:rsidR="00647459" w:rsidRPr="009F7291" w:rsidRDefault="00795A03" w:rsidP="00891157">
      <w:pPr>
        <w:pStyle w:val="Paragraphedeliste"/>
        <w:numPr>
          <w:ilvl w:val="0"/>
          <w:numId w:val="4"/>
        </w:numPr>
        <w:jc w:val="both"/>
        <w:rPr>
          <w:rFonts w:ascii="Garamond" w:hAnsi="Garamond"/>
        </w:rPr>
      </w:pPr>
      <w:r w:rsidRPr="009F7291">
        <w:rPr>
          <w:rFonts w:ascii="Garamond" w:hAnsi="Garamond"/>
        </w:rPr>
        <w:t xml:space="preserve">Les principaux courants idéologiques contemporains </w:t>
      </w:r>
    </w:p>
    <w:p w14:paraId="0E42CCD4" w14:textId="77777777" w:rsidR="00891157" w:rsidRPr="009F7291" w:rsidRDefault="00891157" w:rsidP="00891157">
      <w:pPr>
        <w:pStyle w:val="comm-paragraphe"/>
      </w:pPr>
      <w:r w:rsidRPr="009F7291">
        <w:t>Bibliographie indicative</w:t>
      </w:r>
    </w:p>
    <w:p w14:paraId="60FE2D42" w14:textId="77777777" w:rsidR="00891157" w:rsidRPr="009F7291" w:rsidRDefault="00891157" w:rsidP="00891157">
      <w:pPr>
        <w:contextualSpacing/>
        <w:jc w:val="both"/>
        <w:rPr>
          <w:rFonts w:ascii="Garamond" w:hAnsi="Garamond"/>
        </w:rPr>
      </w:pPr>
    </w:p>
    <w:p w14:paraId="34DAA3EF" w14:textId="77777777" w:rsidR="00784DDD" w:rsidRPr="009F7291" w:rsidRDefault="00784DDD" w:rsidP="00891157">
      <w:pPr>
        <w:contextualSpacing/>
        <w:jc w:val="both"/>
        <w:rPr>
          <w:rFonts w:ascii="Garamond" w:hAnsi="Garamond"/>
          <w:bCs/>
        </w:rPr>
      </w:pPr>
      <w:r w:rsidRPr="009F7291">
        <w:rPr>
          <w:rFonts w:ascii="Garamond" w:hAnsi="Garamond"/>
        </w:rPr>
        <w:t>Voici des conseils de lecture</w:t>
      </w:r>
      <w:r w:rsidR="00647459" w:rsidRPr="009F7291">
        <w:rPr>
          <w:rFonts w:ascii="Garamond" w:hAnsi="Garamond"/>
        </w:rPr>
        <w:t xml:space="preserve"> de Littérature et de Philosophie</w:t>
      </w:r>
      <w:r w:rsidRPr="009F7291">
        <w:rPr>
          <w:rFonts w:ascii="Garamond" w:hAnsi="Garamond"/>
        </w:rPr>
        <w:t xml:space="preserve"> pour les vacances d’été. </w:t>
      </w:r>
    </w:p>
    <w:p w14:paraId="42CFE376" w14:textId="77777777" w:rsidR="00647459" w:rsidRPr="009F7291" w:rsidRDefault="00647459" w:rsidP="00891157">
      <w:pPr>
        <w:contextualSpacing/>
        <w:jc w:val="both"/>
        <w:rPr>
          <w:rFonts w:ascii="Garamond" w:hAnsi="Garamond"/>
          <w:bCs/>
        </w:rPr>
      </w:pPr>
    </w:p>
    <w:p w14:paraId="526DC6B7" w14:textId="3660D7A6" w:rsidR="00891157" w:rsidRPr="009F7291" w:rsidRDefault="00891157" w:rsidP="00891157">
      <w:pPr>
        <w:pStyle w:val="comm-paragraphe"/>
        <w:rPr>
          <w:b w:val="0"/>
        </w:rPr>
      </w:pPr>
      <w:r w:rsidRPr="009F7291">
        <w:rPr>
          <w:bCs/>
        </w:rPr>
        <w:t xml:space="preserve">En philosophie, </w:t>
      </w:r>
      <w:r w:rsidRPr="009F7291">
        <w:rPr>
          <w:b w:val="0"/>
        </w:rPr>
        <w:t xml:space="preserve">en fonction de vos affinités, vous pouvez lire un de ces ouvrages cet été. </w:t>
      </w:r>
    </w:p>
    <w:p w14:paraId="586D373E" w14:textId="77777777" w:rsidR="00891157" w:rsidRPr="009F7291" w:rsidRDefault="00891157" w:rsidP="00891157">
      <w:pPr>
        <w:contextualSpacing/>
        <w:jc w:val="both"/>
        <w:rPr>
          <w:rFonts w:ascii="Garamond" w:hAnsi="Garamond" w:cstheme="minorBidi"/>
        </w:rPr>
      </w:pPr>
      <w:r w:rsidRPr="009F7291">
        <w:rPr>
          <w:rFonts w:ascii="Garamond" w:hAnsi="Garamond"/>
        </w:rPr>
        <w:t xml:space="preserve">Aristote, </w:t>
      </w:r>
      <w:r w:rsidRPr="009F7291">
        <w:rPr>
          <w:rFonts w:ascii="Garamond" w:hAnsi="Garamond"/>
          <w:i/>
        </w:rPr>
        <w:t>La Politique</w:t>
      </w:r>
      <w:r w:rsidRPr="009F7291">
        <w:rPr>
          <w:rFonts w:ascii="Garamond" w:hAnsi="Garamond"/>
        </w:rPr>
        <w:t xml:space="preserve">, livres I et III (Vrin). </w:t>
      </w:r>
    </w:p>
    <w:p w14:paraId="70ED1A6A" w14:textId="41EC96EA" w:rsidR="00891157" w:rsidRPr="009F7291" w:rsidRDefault="00891157" w:rsidP="00891157">
      <w:pPr>
        <w:contextualSpacing/>
        <w:jc w:val="both"/>
        <w:rPr>
          <w:rFonts w:ascii="Garamond" w:hAnsi="Garamond"/>
        </w:rPr>
      </w:pPr>
      <w:r w:rsidRPr="009F7291">
        <w:rPr>
          <w:rFonts w:ascii="Garamond" w:hAnsi="Garamond"/>
        </w:rPr>
        <w:t xml:space="preserve">Arendt Hannah, </w:t>
      </w:r>
      <w:r w:rsidR="005F28FF" w:rsidRPr="009F7291">
        <w:rPr>
          <w:rFonts w:ascii="Garamond" w:hAnsi="Garamond"/>
          <w:i/>
        </w:rPr>
        <w:t>La Condition de l’homme moderne</w:t>
      </w:r>
      <w:r w:rsidR="005F28FF" w:rsidRPr="009F7291">
        <w:rPr>
          <w:rFonts w:ascii="Garamond" w:hAnsi="Garamond"/>
        </w:rPr>
        <w:t xml:space="preserve">, </w:t>
      </w:r>
      <w:r w:rsidRPr="009F7291">
        <w:rPr>
          <w:rFonts w:ascii="Garamond" w:hAnsi="Garamond"/>
        </w:rPr>
        <w:t>chapitre</w:t>
      </w:r>
      <w:r w:rsidR="005F28FF" w:rsidRPr="009F7291">
        <w:rPr>
          <w:rFonts w:ascii="Garamond" w:hAnsi="Garamond"/>
        </w:rPr>
        <w:t>s</w:t>
      </w:r>
      <w:r w:rsidRPr="009F7291">
        <w:rPr>
          <w:rFonts w:ascii="Garamond" w:hAnsi="Garamond"/>
        </w:rPr>
        <w:t xml:space="preserve"> « </w:t>
      </w:r>
      <w:r w:rsidRPr="009F7291">
        <w:rPr>
          <w:rFonts w:ascii="Garamond" w:hAnsi="Garamond"/>
          <w:caps/>
        </w:rPr>
        <w:t>l</w:t>
      </w:r>
      <w:r w:rsidRPr="009F7291">
        <w:rPr>
          <w:rFonts w:ascii="Garamond" w:hAnsi="Garamond"/>
        </w:rPr>
        <w:t>’</w:t>
      </w:r>
      <w:r w:rsidRPr="009F7291">
        <w:rPr>
          <w:rFonts w:ascii="Garamond" w:hAnsi="Garamond"/>
          <w:caps/>
        </w:rPr>
        <w:t>a</w:t>
      </w:r>
      <w:r w:rsidRPr="009F7291">
        <w:rPr>
          <w:rFonts w:ascii="Garamond" w:hAnsi="Garamond"/>
        </w:rPr>
        <w:t>ction »</w:t>
      </w:r>
      <w:r w:rsidR="005F28FF" w:rsidRPr="009F7291">
        <w:rPr>
          <w:rFonts w:ascii="Garamond" w:hAnsi="Garamond"/>
        </w:rPr>
        <w:t xml:space="preserve"> et « </w:t>
      </w:r>
      <w:r w:rsidR="005F28FF" w:rsidRPr="009F7291">
        <w:rPr>
          <w:rFonts w:ascii="Garamond" w:hAnsi="Garamond"/>
          <w:caps/>
        </w:rPr>
        <w:t>L</w:t>
      </w:r>
      <w:r w:rsidR="005F28FF" w:rsidRPr="009F7291">
        <w:rPr>
          <w:rFonts w:ascii="Garamond" w:hAnsi="Garamond"/>
        </w:rPr>
        <w:t>e domaine public et le domaine privé »</w:t>
      </w:r>
      <w:r w:rsidR="005F28FF" w:rsidRPr="009F7291">
        <w:rPr>
          <w:rFonts w:ascii="Garamond" w:hAnsi="Garamond"/>
          <w:i/>
        </w:rPr>
        <w:t> </w:t>
      </w:r>
      <w:r w:rsidR="005F28FF" w:rsidRPr="009F7291">
        <w:rPr>
          <w:rFonts w:ascii="Garamond" w:hAnsi="Garamond"/>
        </w:rPr>
        <w:t xml:space="preserve">; « La Crise de la culture », dans </w:t>
      </w:r>
      <w:r w:rsidR="005F28FF" w:rsidRPr="009F7291">
        <w:rPr>
          <w:rFonts w:ascii="Garamond" w:hAnsi="Garamond"/>
          <w:i/>
        </w:rPr>
        <w:t>La Crise de la culture</w:t>
      </w:r>
      <w:r w:rsidR="005F28FF" w:rsidRPr="009F7291">
        <w:rPr>
          <w:rFonts w:ascii="Garamond" w:hAnsi="Garamond"/>
        </w:rPr>
        <w:t xml:space="preserve">. </w:t>
      </w:r>
      <w:r w:rsidR="005F28FF" w:rsidRPr="009F7291">
        <w:rPr>
          <w:rFonts w:ascii="Garamond" w:hAnsi="Garamond"/>
          <w:i/>
        </w:rPr>
        <w:t xml:space="preserve"> </w:t>
      </w:r>
    </w:p>
    <w:p w14:paraId="531B4CFE" w14:textId="77777777" w:rsidR="00891157" w:rsidRPr="009F7291" w:rsidRDefault="00891157" w:rsidP="00891157">
      <w:pPr>
        <w:contextualSpacing/>
        <w:jc w:val="both"/>
        <w:rPr>
          <w:rFonts w:ascii="Garamond" w:hAnsi="Garamond"/>
        </w:rPr>
      </w:pPr>
      <w:r w:rsidRPr="009F7291">
        <w:rPr>
          <w:rFonts w:ascii="Garamond" w:hAnsi="Garamond"/>
        </w:rPr>
        <w:t xml:space="preserve">Platon, </w:t>
      </w:r>
      <w:r w:rsidRPr="009F7291">
        <w:rPr>
          <w:rFonts w:ascii="Garamond" w:hAnsi="Garamond"/>
          <w:i/>
        </w:rPr>
        <w:t>La République</w:t>
      </w:r>
      <w:r w:rsidRPr="009F7291">
        <w:rPr>
          <w:rFonts w:ascii="Garamond" w:hAnsi="Garamond"/>
        </w:rPr>
        <w:t xml:space="preserve"> (traduction P. Pachet, Folio). </w:t>
      </w:r>
    </w:p>
    <w:p w14:paraId="5965891C" w14:textId="330CFC8A" w:rsidR="00891157" w:rsidRPr="009F7291" w:rsidRDefault="00891157" w:rsidP="00891157">
      <w:pPr>
        <w:contextualSpacing/>
        <w:jc w:val="both"/>
        <w:rPr>
          <w:rFonts w:ascii="Garamond" w:hAnsi="Garamond"/>
        </w:rPr>
      </w:pPr>
      <w:r w:rsidRPr="009F7291">
        <w:rPr>
          <w:rFonts w:ascii="Garamond" w:hAnsi="Garamond"/>
        </w:rPr>
        <w:t>Castoriadis Cornelius, *</w:t>
      </w:r>
      <w:r w:rsidRPr="009F7291">
        <w:rPr>
          <w:rFonts w:ascii="Garamond" w:hAnsi="Garamond"/>
          <w:i/>
        </w:rPr>
        <w:t xml:space="preserve">Thucydide, La </w:t>
      </w:r>
      <w:r w:rsidRPr="009F7291">
        <w:rPr>
          <w:rFonts w:ascii="Garamond" w:hAnsi="Garamond"/>
          <w:i/>
          <w:caps/>
        </w:rPr>
        <w:t>f</w:t>
      </w:r>
      <w:r w:rsidRPr="009F7291">
        <w:rPr>
          <w:rFonts w:ascii="Garamond" w:hAnsi="Garamond"/>
          <w:i/>
        </w:rPr>
        <w:t>orce et le droit (Ce qui fait la Grèce, 3)</w:t>
      </w:r>
      <w:r w:rsidR="005F28FF" w:rsidRPr="009F7291">
        <w:rPr>
          <w:rFonts w:ascii="Garamond" w:hAnsi="Garamond"/>
        </w:rPr>
        <w:t xml:space="preserve">, Paris, </w:t>
      </w:r>
      <w:r w:rsidR="005F28FF" w:rsidRPr="009F7291">
        <w:rPr>
          <w:rFonts w:ascii="Garamond" w:hAnsi="Garamond"/>
          <w:caps/>
        </w:rPr>
        <w:t>l</w:t>
      </w:r>
      <w:r w:rsidR="005F28FF" w:rsidRPr="009F7291">
        <w:rPr>
          <w:rFonts w:ascii="Garamond" w:hAnsi="Garamond"/>
        </w:rPr>
        <w:t>e Seuil</w:t>
      </w:r>
      <w:r w:rsidRPr="009F7291">
        <w:rPr>
          <w:rFonts w:ascii="Garamond" w:hAnsi="Garamond"/>
        </w:rPr>
        <w:t xml:space="preserve"> 2011. </w:t>
      </w:r>
    </w:p>
    <w:p w14:paraId="2749D309" w14:textId="2C66628E" w:rsidR="00891157" w:rsidRPr="009F7291" w:rsidRDefault="00891157" w:rsidP="00891157">
      <w:pPr>
        <w:contextualSpacing/>
        <w:jc w:val="both"/>
        <w:rPr>
          <w:rFonts w:ascii="Garamond" w:hAnsi="Garamond"/>
        </w:rPr>
      </w:pPr>
      <w:r w:rsidRPr="009F7291">
        <w:rPr>
          <w:rFonts w:ascii="Garamond" w:hAnsi="Garamond"/>
        </w:rPr>
        <w:t xml:space="preserve">Levi-Strauss Claude, </w:t>
      </w:r>
      <w:r w:rsidRPr="009F7291">
        <w:rPr>
          <w:rFonts w:ascii="Garamond" w:hAnsi="Garamond"/>
          <w:i/>
        </w:rPr>
        <w:t>Race et Histoire</w:t>
      </w:r>
      <w:r w:rsidRPr="009F7291">
        <w:rPr>
          <w:rFonts w:ascii="Garamond" w:hAnsi="Garamond"/>
        </w:rPr>
        <w:t xml:space="preserve">, Gallimard, Folio Essai. </w:t>
      </w:r>
    </w:p>
    <w:p w14:paraId="086E1E23" w14:textId="77777777" w:rsidR="00891157" w:rsidRPr="009F7291" w:rsidRDefault="00891157" w:rsidP="00891157">
      <w:pPr>
        <w:contextualSpacing/>
        <w:jc w:val="both"/>
        <w:rPr>
          <w:rFonts w:ascii="Garamond" w:hAnsi="Garamond"/>
        </w:rPr>
      </w:pPr>
      <w:r w:rsidRPr="009F7291">
        <w:rPr>
          <w:rFonts w:ascii="Garamond" w:hAnsi="Garamond"/>
        </w:rPr>
        <w:t xml:space="preserve">Rousseau, </w:t>
      </w:r>
      <w:r w:rsidRPr="009F7291">
        <w:rPr>
          <w:rFonts w:ascii="Garamond" w:hAnsi="Garamond"/>
          <w:i/>
        </w:rPr>
        <w:t>Discours sur l’origine de l’inégalité parmi les hommes</w:t>
      </w:r>
      <w:r w:rsidRPr="009F7291">
        <w:rPr>
          <w:rFonts w:ascii="Garamond" w:hAnsi="Garamond"/>
        </w:rPr>
        <w:t xml:space="preserve">, et </w:t>
      </w:r>
      <w:r w:rsidRPr="009F7291">
        <w:rPr>
          <w:rFonts w:ascii="Garamond" w:hAnsi="Garamond"/>
          <w:i/>
        </w:rPr>
        <w:t>Du contrat social</w:t>
      </w:r>
      <w:r w:rsidRPr="009F7291">
        <w:rPr>
          <w:rFonts w:ascii="Garamond" w:hAnsi="Garamond"/>
        </w:rPr>
        <w:t xml:space="preserve"> (éditions GF de Bruno Bernardi). </w:t>
      </w:r>
    </w:p>
    <w:p w14:paraId="0386DE1D" w14:textId="77777777" w:rsidR="00891157" w:rsidRPr="009F7291" w:rsidRDefault="00891157" w:rsidP="00891157">
      <w:pPr>
        <w:contextualSpacing/>
        <w:jc w:val="both"/>
        <w:rPr>
          <w:rFonts w:ascii="Garamond" w:hAnsi="Garamond"/>
        </w:rPr>
      </w:pPr>
      <w:r w:rsidRPr="009F7291">
        <w:rPr>
          <w:rFonts w:ascii="Garamond" w:hAnsi="Garamond"/>
        </w:rPr>
        <w:t xml:space="preserve">Descartes, </w:t>
      </w:r>
      <w:r w:rsidRPr="009F7291">
        <w:rPr>
          <w:rFonts w:ascii="Garamond" w:hAnsi="Garamond"/>
          <w:i/>
        </w:rPr>
        <w:t xml:space="preserve">Méditations métaphysiques. </w:t>
      </w:r>
    </w:p>
    <w:p w14:paraId="6803B741" w14:textId="15715571" w:rsidR="00891157" w:rsidRPr="009F7291" w:rsidRDefault="00891157" w:rsidP="00891157">
      <w:pPr>
        <w:contextualSpacing/>
        <w:jc w:val="both"/>
        <w:rPr>
          <w:rFonts w:ascii="Garamond" w:hAnsi="Garamond"/>
          <w:i/>
        </w:rPr>
      </w:pPr>
      <w:r w:rsidRPr="009F7291">
        <w:rPr>
          <w:rFonts w:ascii="Garamond" w:hAnsi="Garamond"/>
        </w:rPr>
        <w:t xml:space="preserve">Kant, </w:t>
      </w:r>
      <w:r w:rsidRPr="009F7291">
        <w:rPr>
          <w:rFonts w:ascii="Garamond" w:hAnsi="Garamond"/>
          <w:i/>
        </w:rPr>
        <w:t>Qu’est-ce que les Lumières ?</w:t>
      </w:r>
    </w:p>
    <w:p w14:paraId="719A25B5" w14:textId="6EDFA95D" w:rsidR="00891157" w:rsidRPr="009F7291" w:rsidRDefault="00891157" w:rsidP="00891157">
      <w:pPr>
        <w:contextualSpacing/>
        <w:jc w:val="both"/>
        <w:rPr>
          <w:rFonts w:ascii="Garamond" w:hAnsi="Garamond"/>
        </w:rPr>
      </w:pPr>
      <w:r w:rsidRPr="009F7291">
        <w:rPr>
          <w:rFonts w:ascii="Garamond" w:hAnsi="Garamond"/>
        </w:rPr>
        <w:t xml:space="preserve">Arendt, Hannah, </w:t>
      </w:r>
      <w:r w:rsidRPr="009F7291">
        <w:rPr>
          <w:rFonts w:ascii="Garamond" w:hAnsi="Garamond"/>
          <w:i/>
        </w:rPr>
        <w:t>Considérations morales</w:t>
      </w:r>
      <w:r w:rsidRPr="009F7291">
        <w:rPr>
          <w:rFonts w:ascii="Garamond" w:hAnsi="Garamond"/>
        </w:rPr>
        <w:t xml:space="preserve">, Rivages. </w:t>
      </w:r>
    </w:p>
    <w:p w14:paraId="61D59BD8" w14:textId="3C3DD8AA" w:rsidR="00891157" w:rsidRPr="009F7291" w:rsidRDefault="00891157" w:rsidP="00891157">
      <w:pPr>
        <w:contextualSpacing/>
        <w:jc w:val="both"/>
        <w:rPr>
          <w:rFonts w:ascii="Garamond" w:hAnsi="Garamond"/>
        </w:rPr>
      </w:pPr>
      <w:r w:rsidRPr="009F7291">
        <w:rPr>
          <w:rFonts w:ascii="Garamond" w:hAnsi="Garamond"/>
        </w:rPr>
        <w:t xml:space="preserve">Montesquieu, </w:t>
      </w:r>
      <w:r w:rsidRPr="009F7291">
        <w:rPr>
          <w:rFonts w:ascii="Garamond" w:hAnsi="Garamond"/>
          <w:i/>
        </w:rPr>
        <w:t>Lettres persanes</w:t>
      </w:r>
      <w:r w:rsidRPr="009F7291">
        <w:rPr>
          <w:rFonts w:ascii="Garamond" w:hAnsi="Garamond"/>
        </w:rPr>
        <w:t xml:space="preserve">. </w:t>
      </w:r>
    </w:p>
    <w:p w14:paraId="7EDBCD49" w14:textId="00CB7DC9" w:rsidR="00891157" w:rsidRPr="009F7291" w:rsidRDefault="00891157" w:rsidP="00891157">
      <w:pPr>
        <w:contextualSpacing/>
        <w:jc w:val="both"/>
        <w:rPr>
          <w:rFonts w:ascii="Garamond" w:hAnsi="Garamond"/>
          <w:bCs/>
        </w:rPr>
      </w:pPr>
    </w:p>
    <w:p w14:paraId="19A53607" w14:textId="64747298" w:rsidR="005F28FF" w:rsidRPr="009F7291" w:rsidRDefault="005F28FF" w:rsidP="00891157">
      <w:pPr>
        <w:contextualSpacing/>
        <w:jc w:val="both"/>
        <w:rPr>
          <w:rFonts w:ascii="Garamond" w:hAnsi="Garamond"/>
          <w:bCs/>
        </w:rPr>
      </w:pPr>
      <w:r w:rsidRPr="009F7291">
        <w:rPr>
          <w:rFonts w:ascii="Garamond" w:hAnsi="Garamond"/>
          <w:bCs/>
        </w:rPr>
        <w:t>Il sera par ailleurs utile de maîtriser l’usage des « repères » du programme de philosophie de terminale.</w:t>
      </w:r>
    </w:p>
    <w:p w14:paraId="4D1657D5" w14:textId="0B93E51F" w:rsidR="005F28FF" w:rsidRPr="009F7291" w:rsidRDefault="005F28FF" w:rsidP="005F28FF">
      <w:pPr>
        <w:pStyle w:val="comm-paragraphe"/>
      </w:pPr>
      <w:r w:rsidRPr="009F7291">
        <w:rPr>
          <w:b w:val="0"/>
        </w:rPr>
        <w:t>(</w:t>
      </w:r>
      <w:r w:rsidRPr="009F7291">
        <w:rPr>
          <w:b w:val="0"/>
          <w:caps/>
        </w:rPr>
        <w:t>p</w:t>
      </w:r>
      <w:r w:rsidRPr="009F7291">
        <w:rPr>
          <w:b w:val="0"/>
        </w:rPr>
        <w:t>our mémoire : Absolu/relatif - Abstrait/concret - En acte/en puissance - Analyse/synthèse - Cause/fin - Contingent/nécessaire/possible - Croire/savoir - Essentiel/accidentel - Expliquer/comprendre - En fait/en droit - Formel/matériel - Genre/espèce/individu - Idéal/réel - Identité/égalité/différence - Intuitif/discursif - Légal/légitime - Médiat/immédiat - Objectif/subjectif - Obligation/contrainte - Origine/fondement - Persuader/convaincre - Ressemblance/analogie - Principe/conséquence - En théorie/en pratique - Transcendant/immanent - Universel/général/particulier/singulier)</w:t>
      </w:r>
    </w:p>
    <w:p w14:paraId="4DF45624" w14:textId="77777777" w:rsidR="005F28FF" w:rsidRPr="009F7291" w:rsidRDefault="005F28FF" w:rsidP="00891157">
      <w:pPr>
        <w:contextualSpacing/>
        <w:jc w:val="both"/>
        <w:rPr>
          <w:rFonts w:ascii="Garamond" w:hAnsi="Garamond"/>
          <w:bCs/>
        </w:rPr>
      </w:pPr>
    </w:p>
    <w:p w14:paraId="6229E012" w14:textId="77777777" w:rsidR="005F28FF" w:rsidRPr="009F7291" w:rsidRDefault="005F28FF" w:rsidP="00891157">
      <w:pPr>
        <w:contextualSpacing/>
        <w:jc w:val="both"/>
        <w:rPr>
          <w:rFonts w:ascii="Garamond" w:hAnsi="Garamond"/>
          <w:bCs/>
        </w:rPr>
      </w:pPr>
    </w:p>
    <w:p w14:paraId="3C560554" w14:textId="462DB193" w:rsidR="00784DDD" w:rsidRPr="009F7291" w:rsidRDefault="00647459" w:rsidP="00891157">
      <w:pPr>
        <w:contextualSpacing/>
        <w:jc w:val="both"/>
        <w:rPr>
          <w:rFonts w:ascii="Garamond" w:hAnsi="Garamond"/>
          <w:bCs/>
        </w:rPr>
      </w:pPr>
      <w:r w:rsidRPr="009F7291">
        <w:rPr>
          <w:rFonts w:ascii="Garamond" w:hAnsi="Garamond"/>
          <w:b/>
          <w:bCs/>
        </w:rPr>
        <w:t>En littérature</w:t>
      </w:r>
      <w:r w:rsidRPr="009F7291">
        <w:rPr>
          <w:rFonts w:ascii="Garamond" w:hAnsi="Garamond"/>
          <w:bCs/>
        </w:rPr>
        <w:t xml:space="preserve">, il faut s’assurer de couvrir les différents siècles et mouvements littéraires </w:t>
      </w:r>
      <w:r w:rsidR="00795A03" w:rsidRPr="009F7291">
        <w:rPr>
          <w:rFonts w:ascii="Garamond" w:hAnsi="Garamond"/>
          <w:bCs/>
        </w:rPr>
        <w:t>en parcourant, par exemple, de nouveau, ce que vous avez présenté aux Épreuves Anticipées de Français en Première.</w:t>
      </w:r>
    </w:p>
    <w:p w14:paraId="4B172ABA" w14:textId="19C7B232" w:rsidR="00784DDD" w:rsidRDefault="00795A03" w:rsidP="00891157">
      <w:pPr>
        <w:contextualSpacing/>
        <w:jc w:val="both"/>
        <w:rPr>
          <w:rFonts w:ascii="Garamond" w:hAnsi="Garamond"/>
        </w:rPr>
      </w:pPr>
      <w:r w:rsidRPr="009F7291">
        <w:rPr>
          <w:rFonts w:ascii="Garamond" w:hAnsi="Garamond"/>
        </w:rPr>
        <w:t>Amusez-vous à retenir ce qui vous avait particulièrement plu ou étonné pour que ces exemples deviennent véritablement vôtres et soient rapidement mobilisables dans le temps limité de la dissertation !</w:t>
      </w:r>
    </w:p>
    <w:p w14:paraId="1D0BF472" w14:textId="6EAD6971" w:rsidR="001D28A4" w:rsidRDefault="001D28A4" w:rsidP="00891157">
      <w:pPr>
        <w:contextualSpacing/>
        <w:jc w:val="both"/>
        <w:rPr>
          <w:rFonts w:ascii="Garamond" w:hAnsi="Garamond"/>
        </w:rPr>
      </w:pPr>
    </w:p>
    <w:p w14:paraId="0DB2FE74" w14:textId="77777777" w:rsidR="001D28A4" w:rsidRPr="009F7291" w:rsidRDefault="001D28A4" w:rsidP="00891157">
      <w:pPr>
        <w:contextualSpacing/>
        <w:jc w:val="both"/>
        <w:rPr>
          <w:rFonts w:ascii="Garamond" w:hAnsi="Garamond"/>
        </w:rPr>
      </w:pPr>
    </w:p>
    <w:p w14:paraId="52CEF8C9" w14:textId="77777777" w:rsidR="00963C6A" w:rsidRPr="009F7291" w:rsidRDefault="00963C6A" w:rsidP="00891157">
      <w:pPr>
        <w:contextualSpacing/>
        <w:jc w:val="both"/>
        <w:rPr>
          <w:rFonts w:ascii="Garamond" w:hAnsi="Garamond"/>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95A03" w:rsidRPr="009F7291" w14:paraId="2BFEAB7D" w14:textId="77777777" w:rsidTr="00795A03">
        <w:tc>
          <w:tcPr>
            <w:tcW w:w="9747" w:type="dxa"/>
          </w:tcPr>
          <w:p w14:paraId="36AAFD25" w14:textId="77777777" w:rsidR="00795A03" w:rsidRPr="009F7291" w:rsidRDefault="00795A03" w:rsidP="00891157">
            <w:pPr>
              <w:contextualSpacing/>
              <w:jc w:val="both"/>
              <w:rPr>
                <w:rFonts w:ascii="Garamond" w:hAnsi="Garamond"/>
                <w:b/>
                <w:bCs/>
              </w:rPr>
            </w:pPr>
            <w:r w:rsidRPr="009F7291">
              <w:rPr>
                <w:rFonts w:ascii="Garamond" w:hAnsi="Garamond"/>
                <w:b/>
                <w:bCs/>
              </w:rPr>
              <w:t xml:space="preserve">Siècles </w:t>
            </w:r>
          </w:p>
        </w:tc>
      </w:tr>
      <w:tr w:rsidR="00795A03" w:rsidRPr="009F7291" w14:paraId="5711664B" w14:textId="77777777" w:rsidTr="00795A03">
        <w:tc>
          <w:tcPr>
            <w:tcW w:w="9747" w:type="dxa"/>
          </w:tcPr>
          <w:p w14:paraId="6405A017" w14:textId="75BCB7EF" w:rsidR="00795A03" w:rsidRPr="009F7291" w:rsidRDefault="00795A03" w:rsidP="00891157">
            <w:pPr>
              <w:contextualSpacing/>
              <w:jc w:val="both"/>
              <w:rPr>
                <w:rFonts w:ascii="Garamond" w:hAnsi="Garamond"/>
                <w:b/>
                <w:bCs/>
              </w:rPr>
            </w:pPr>
            <w:r w:rsidRPr="009F7291">
              <w:rPr>
                <w:rFonts w:ascii="Garamond" w:hAnsi="Garamond"/>
                <w:b/>
                <w:bCs/>
              </w:rPr>
              <w:t>Textes antiques et essais sur l’antiquité</w:t>
            </w:r>
          </w:p>
        </w:tc>
      </w:tr>
      <w:tr w:rsidR="00795A03" w:rsidRPr="009F7291" w14:paraId="5D3332BD" w14:textId="77777777" w:rsidTr="00795A03">
        <w:tc>
          <w:tcPr>
            <w:tcW w:w="9747" w:type="dxa"/>
          </w:tcPr>
          <w:p w14:paraId="7D2776B7" w14:textId="76942FE6" w:rsidR="00795A03" w:rsidRPr="009F7291" w:rsidRDefault="00795A03" w:rsidP="00891157">
            <w:pPr>
              <w:contextualSpacing/>
              <w:jc w:val="both"/>
              <w:rPr>
                <w:rFonts w:ascii="Garamond" w:hAnsi="Garamond"/>
                <w:b/>
                <w:bCs/>
              </w:rPr>
            </w:pPr>
            <w:r w:rsidRPr="009F7291">
              <w:rPr>
                <w:rFonts w:ascii="Garamond" w:hAnsi="Garamond"/>
                <w:b/>
                <w:bCs/>
              </w:rPr>
              <w:t xml:space="preserve">Moyen-Âge </w:t>
            </w:r>
          </w:p>
          <w:p w14:paraId="696AE825" w14:textId="77777777" w:rsidR="00795A03" w:rsidRPr="009F7291" w:rsidRDefault="00795A03" w:rsidP="00891157">
            <w:pPr>
              <w:contextualSpacing/>
              <w:jc w:val="both"/>
              <w:rPr>
                <w:rFonts w:ascii="Garamond" w:hAnsi="Garamond"/>
                <w:bCs/>
              </w:rPr>
            </w:pPr>
            <w:r w:rsidRPr="009F7291">
              <w:rPr>
                <w:rFonts w:ascii="Garamond" w:hAnsi="Garamond"/>
                <w:bCs/>
              </w:rPr>
              <w:t>- Lyrique des troubadours</w:t>
            </w:r>
          </w:p>
          <w:p w14:paraId="31110FB4" w14:textId="77777777" w:rsidR="00795A03" w:rsidRPr="009F7291" w:rsidRDefault="00795A03" w:rsidP="00891157">
            <w:pPr>
              <w:contextualSpacing/>
              <w:jc w:val="both"/>
              <w:rPr>
                <w:rFonts w:ascii="Garamond" w:hAnsi="Garamond"/>
                <w:bCs/>
              </w:rPr>
            </w:pPr>
            <w:r w:rsidRPr="009F7291">
              <w:rPr>
                <w:rFonts w:ascii="Garamond" w:hAnsi="Garamond"/>
                <w:bCs/>
              </w:rPr>
              <w:t>- Chansons de geste</w:t>
            </w:r>
          </w:p>
          <w:p w14:paraId="7CFA806D" w14:textId="2DFE7DA5" w:rsidR="00795A03" w:rsidRPr="009F7291" w:rsidRDefault="00795A03" w:rsidP="00891157">
            <w:pPr>
              <w:contextualSpacing/>
              <w:jc w:val="both"/>
              <w:rPr>
                <w:rFonts w:ascii="Garamond" w:hAnsi="Garamond"/>
                <w:bCs/>
              </w:rPr>
            </w:pPr>
            <w:r w:rsidRPr="009F7291">
              <w:rPr>
                <w:rFonts w:ascii="Garamond" w:hAnsi="Garamond"/>
                <w:bCs/>
              </w:rPr>
              <w:t>- Premiers romans</w:t>
            </w:r>
          </w:p>
        </w:tc>
      </w:tr>
      <w:tr w:rsidR="00795A03" w:rsidRPr="009F7291" w14:paraId="7342B139" w14:textId="77777777" w:rsidTr="00795A03">
        <w:tc>
          <w:tcPr>
            <w:tcW w:w="9747" w:type="dxa"/>
          </w:tcPr>
          <w:p w14:paraId="306553DD" w14:textId="77777777" w:rsidR="00795A03" w:rsidRPr="009F7291" w:rsidRDefault="00795A03" w:rsidP="00891157">
            <w:pPr>
              <w:contextualSpacing/>
              <w:jc w:val="both"/>
              <w:rPr>
                <w:rFonts w:ascii="Garamond" w:hAnsi="Garamond"/>
                <w:b/>
                <w:bCs/>
              </w:rPr>
            </w:pPr>
            <w:r w:rsidRPr="009F7291">
              <w:rPr>
                <w:rFonts w:ascii="Garamond" w:hAnsi="Garamond"/>
                <w:b/>
                <w:bCs/>
              </w:rPr>
              <w:t xml:space="preserve">XVIème siècle : </w:t>
            </w:r>
          </w:p>
          <w:p w14:paraId="3A4F0CEB" w14:textId="77777777" w:rsidR="00795A03" w:rsidRPr="009F7291" w:rsidRDefault="00795A03" w:rsidP="00891157">
            <w:pPr>
              <w:contextualSpacing/>
              <w:jc w:val="both"/>
              <w:rPr>
                <w:rFonts w:ascii="Garamond" w:hAnsi="Garamond"/>
                <w:bCs/>
              </w:rPr>
            </w:pPr>
            <w:r w:rsidRPr="009F7291">
              <w:rPr>
                <w:rFonts w:ascii="Garamond" w:hAnsi="Garamond"/>
                <w:bCs/>
              </w:rPr>
              <w:t>- Renaissance et humanisme</w:t>
            </w:r>
          </w:p>
          <w:p w14:paraId="68BF6810" w14:textId="05AF5FBA" w:rsidR="00795A03" w:rsidRPr="009F7291" w:rsidRDefault="00795A03" w:rsidP="00891157">
            <w:pPr>
              <w:contextualSpacing/>
              <w:jc w:val="both"/>
              <w:rPr>
                <w:rFonts w:ascii="Garamond" w:hAnsi="Garamond"/>
              </w:rPr>
            </w:pPr>
            <w:r w:rsidRPr="009F7291">
              <w:rPr>
                <w:rFonts w:ascii="Garamond" w:hAnsi="Garamond"/>
                <w:bCs/>
              </w:rPr>
              <w:t>- Le Maniérisme et le Baroque (jusqu’au XVIIème siècle)</w:t>
            </w:r>
          </w:p>
        </w:tc>
      </w:tr>
      <w:tr w:rsidR="00795A03" w:rsidRPr="009F7291" w14:paraId="3582B827" w14:textId="77777777" w:rsidTr="00795A03">
        <w:tc>
          <w:tcPr>
            <w:tcW w:w="9747" w:type="dxa"/>
          </w:tcPr>
          <w:p w14:paraId="33F81992" w14:textId="77777777" w:rsidR="00795A03" w:rsidRPr="009F7291" w:rsidRDefault="00795A03" w:rsidP="00891157">
            <w:pPr>
              <w:contextualSpacing/>
              <w:jc w:val="both"/>
              <w:rPr>
                <w:rFonts w:ascii="Garamond" w:hAnsi="Garamond"/>
              </w:rPr>
            </w:pPr>
            <w:r w:rsidRPr="009F7291">
              <w:rPr>
                <w:rFonts w:ascii="Garamond" w:hAnsi="Garamond"/>
                <w:b/>
                <w:bCs/>
              </w:rPr>
              <w:t>XVIIème siècle :</w:t>
            </w:r>
          </w:p>
          <w:p w14:paraId="4FF9B5F4" w14:textId="77777777" w:rsidR="00795A03" w:rsidRPr="009F7291" w:rsidRDefault="00795A03" w:rsidP="00891157">
            <w:pPr>
              <w:contextualSpacing/>
              <w:jc w:val="both"/>
              <w:rPr>
                <w:rFonts w:ascii="Garamond" w:hAnsi="Garamond"/>
                <w:b/>
                <w:bCs/>
              </w:rPr>
            </w:pPr>
            <w:r w:rsidRPr="009F7291">
              <w:rPr>
                <w:rFonts w:ascii="Garamond" w:hAnsi="Garamond"/>
                <w:b/>
                <w:bCs/>
              </w:rPr>
              <w:t>- Le Baroque</w:t>
            </w:r>
          </w:p>
          <w:p w14:paraId="39C62928" w14:textId="77777777" w:rsidR="00795A03" w:rsidRPr="009F7291" w:rsidRDefault="00795A03" w:rsidP="00891157">
            <w:pPr>
              <w:contextualSpacing/>
              <w:jc w:val="both"/>
              <w:rPr>
                <w:rFonts w:ascii="Garamond" w:hAnsi="Garamond"/>
              </w:rPr>
            </w:pPr>
            <w:r w:rsidRPr="009F7291">
              <w:rPr>
                <w:rFonts w:ascii="Garamond" w:hAnsi="Garamond"/>
              </w:rPr>
              <w:t>- Le Classicisme</w:t>
            </w:r>
          </w:p>
          <w:p w14:paraId="0D4FE225" w14:textId="0225C35E" w:rsidR="00795A03" w:rsidRPr="009F7291" w:rsidRDefault="00795A03" w:rsidP="00891157">
            <w:pPr>
              <w:contextualSpacing/>
              <w:jc w:val="both"/>
              <w:rPr>
                <w:rFonts w:ascii="Garamond" w:hAnsi="Garamond"/>
                <w:b/>
                <w:bCs/>
              </w:rPr>
            </w:pPr>
            <w:r w:rsidRPr="009F7291">
              <w:rPr>
                <w:rFonts w:ascii="Garamond" w:hAnsi="Garamond"/>
              </w:rPr>
              <w:t>- Les Pré-Lumières</w:t>
            </w:r>
          </w:p>
        </w:tc>
      </w:tr>
      <w:tr w:rsidR="00795A03" w:rsidRPr="009F7291" w14:paraId="3FBFBA04" w14:textId="77777777" w:rsidTr="00795A03">
        <w:tc>
          <w:tcPr>
            <w:tcW w:w="9747" w:type="dxa"/>
            <w:tcBorders>
              <w:top w:val="single" w:sz="4" w:space="0" w:color="auto"/>
              <w:left w:val="single" w:sz="4" w:space="0" w:color="auto"/>
              <w:bottom w:val="single" w:sz="4" w:space="0" w:color="auto"/>
              <w:right w:val="single" w:sz="4" w:space="0" w:color="auto"/>
            </w:tcBorders>
          </w:tcPr>
          <w:p w14:paraId="78446B81" w14:textId="3547D0C3" w:rsidR="00795A03" w:rsidRPr="009F7291" w:rsidRDefault="00795A03" w:rsidP="00891157">
            <w:pPr>
              <w:contextualSpacing/>
              <w:jc w:val="both"/>
              <w:rPr>
                <w:rFonts w:ascii="Garamond" w:hAnsi="Garamond"/>
                <w:b/>
                <w:bCs/>
              </w:rPr>
            </w:pPr>
            <w:r w:rsidRPr="009F7291">
              <w:rPr>
                <w:rFonts w:ascii="Garamond" w:hAnsi="Garamond"/>
                <w:b/>
                <w:bCs/>
              </w:rPr>
              <w:t xml:space="preserve">XVIIIème siècle : </w:t>
            </w:r>
          </w:p>
          <w:p w14:paraId="4FEF17B9" w14:textId="77777777" w:rsidR="00795A03" w:rsidRPr="009F7291" w:rsidRDefault="00795A03" w:rsidP="00891157">
            <w:pPr>
              <w:contextualSpacing/>
              <w:jc w:val="both"/>
              <w:rPr>
                <w:rFonts w:ascii="Garamond" w:hAnsi="Garamond"/>
                <w:bCs/>
              </w:rPr>
            </w:pPr>
            <w:r w:rsidRPr="009F7291">
              <w:rPr>
                <w:rFonts w:ascii="Garamond" w:hAnsi="Garamond"/>
                <w:bCs/>
              </w:rPr>
              <w:t>- Les Lumières</w:t>
            </w:r>
          </w:p>
          <w:p w14:paraId="60E466C7" w14:textId="77777777" w:rsidR="00795A03" w:rsidRPr="009F7291" w:rsidRDefault="00795A03" w:rsidP="00891157">
            <w:pPr>
              <w:contextualSpacing/>
              <w:jc w:val="both"/>
              <w:rPr>
                <w:rFonts w:ascii="Garamond" w:hAnsi="Garamond"/>
                <w:bCs/>
              </w:rPr>
            </w:pPr>
            <w:r w:rsidRPr="009F7291">
              <w:rPr>
                <w:rFonts w:ascii="Garamond" w:hAnsi="Garamond"/>
                <w:bCs/>
              </w:rPr>
              <w:t>- Les Anti-Lumières</w:t>
            </w:r>
          </w:p>
          <w:p w14:paraId="169B1E0C" w14:textId="1F2094F8" w:rsidR="00795A03" w:rsidRPr="009F7291" w:rsidRDefault="00795A03" w:rsidP="00891157">
            <w:pPr>
              <w:contextualSpacing/>
              <w:jc w:val="both"/>
              <w:rPr>
                <w:rFonts w:ascii="Garamond" w:hAnsi="Garamond"/>
                <w:b/>
                <w:bCs/>
              </w:rPr>
            </w:pPr>
            <w:r w:rsidRPr="009F7291">
              <w:rPr>
                <w:rFonts w:ascii="Garamond" w:hAnsi="Garamond"/>
                <w:bCs/>
              </w:rPr>
              <w:t>- Les romans de la Terreur</w:t>
            </w:r>
          </w:p>
        </w:tc>
      </w:tr>
      <w:tr w:rsidR="00795A03" w:rsidRPr="009F7291" w14:paraId="72F0FADF" w14:textId="77777777" w:rsidTr="00795A03">
        <w:tc>
          <w:tcPr>
            <w:tcW w:w="9747" w:type="dxa"/>
            <w:tcBorders>
              <w:top w:val="single" w:sz="4" w:space="0" w:color="auto"/>
              <w:left w:val="single" w:sz="4" w:space="0" w:color="auto"/>
              <w:bottom w:val="single" w:sz="4" w:space="0" w:color="auto"/>
              <w:right w:val="single" w:sz="4" w:space="0" w:color="auto"/>
            </w:tcBorders>
          </w:tcPr>
          <w:p w14:paraId="3950066B" w14:textId="77777777" w:rsidR="00795A03" w:rsidRPr="009F7291" w:rsidRDefault="00795A03" w:rsidP="00891157">
            <w:pPr>
              <w:contextualSpacing/>
              <w:jc w:val="both"/>
              <w:rPr>
                <w:rFonts w:ascii="Garamond" w:hAnsi="Garamond"/>
                <w:b/>
                <w:bCs/>
              </w:rPr>
            </w:pPr>
            <w:r w:rsidRPr="009F7291">
              <w:rPr>
                <w:rFonts w:ascii="Garamond" w:hAnsi="Garamond"/>
                <w:b/>
                <w:bCs/>
              </w:rPr>
              <w:t>XIXème siècle</w:t>
            </w:r>
          </w:p>
          <w:p w14:paraId="49A6481F" w14:textId="1726FCC9" w:rsidR="00795A03" w:rsidRPr="009F7291" w:rsidRDefault="00795A03" w:rsidP="00891157">
            <w:pPr>
              <w:contextualSpacing/>
              <w:jc w:val="both"/>
              <w:rPr>
                <w:rFonts w:ascii="Garamond" w:hAnsi="Garamond"/>
                <w:bCs/>
              </w:rPr>
            </w:pPr>
            <w:r w:rsidRPr="009F7291">
              <w:rPr>
                <w:rFonts w:ascii="Garamond" w:hAnsi="Garamond"/>
                <w:bCs/>
              </w:rPr>
              <w:t>- Le romantisme</w:t>
            </w:r>
          </w:p>
          <w:p w14:paraId="0B29A11C" w14:textId="4DBC5654" w:rsidR="00795A03" w:rsidRPr="009F7291" w:rsidRDefault="00795A03" w:rsidP="00891157">
            <w:pPr>
              <w:contextualSpacing/>
              <w:jc w:val="both"/>
              <w:rPr>
                <w:rFonts w:ascii="Garamond" w:hAnsi="Garamond"/>
                <w:bCs/>
              </w:rPr>
            </w:pPr>
            <w:r w:rsidRPr="009F7291">
              <w:rPr>
                <w:rFonts w:ascii="Garamond" w:hAnsi="Garamond"/>
                <w:bCs/>
              </w:rPr>
              <w:t>- Le réalisme</w:t>
            </w:r>
          </w:p>
          <w:p w14:paraId="124BDB0A" w14:textId="4D48ADE8" w:rsidR="00795A03" w:rsidRPr="009F7291" w:rsidRDefault="00795A03" w:rsidP="00891157">
            <w:pPr>
              <w:contextualSpacing/>
              <w:jc w:val="both"/>
              <w:rPr>
                <w:rFonts w:ascii="Garamond" w:hAnsi="Garamond"/>
                <w:bCs/>
              </w:rPr>
            </w:pPr>
            <w:r w:rsidRPr="009F7291">
              <w:rPr>
                <w:rFonts w:ascii="Garamond" w:hAnsi="Garamond"/>
                <w:bCs/>
              </w:rPr>
              <w:t>- Le naturalisme</w:t>
            </w:r>
          </w:p>
          <w:p w14:paraId="031EBEE4" w14:textId="3FFFB68D" w:rsidR="00795A03" w:rsidRPr="009F7291" w:rsidRDefault="00795A03" w:rsidP="00891157">
            <w:pPr>
              <w:contextualSpacing/>
              <w:jc w:val="both"/>
              <w:rPr>
                <w:rFonts w:ascii="Garamond" w:hAnsi="Garamond"/>
                <w:b/>
                <w:bCs/>
              </w:rPr>
            </w:pPr>
            <w:r w:rsidRPr="009F7291">
              <w:rPr>
                <w:rFonts w:ascii="Garamond" w:hAnsi="Garamond"/>
                <w:bCs/>
              </w:rPr>
              <w:t>- Le symbolisme</w:t>
            </w:r>
          </w:p>
        </w:tc>
      </w:tr>
      <w:tr w:rsidR="00795A03" w:rsidRPr="009F7291" w14:paraId="4B41C2D4" w14:textId="77777777" w:rsidTr="00795A03">
        <w:tc>
          <w:tcPr>
            <w:tcW w:w="9747" w:type="dxa"/>
            <w:tcBorders>
              <w:top w:val="single" w:sz="4" w:space="0" w:color="auto"/>
              <w:left w:val="single" w:sz="4" w:space="0" w:color="auto"/>
              <w:bottom w:val="single" w:sz="4" w:space="0" w:color="auto"/>
              <w:right w:val="single" w:sz="4" w:space="0" w:color="auto"/>
            </w:tcBorders>
          </w:tcPr>
          <w:p w14:paraId="21D53D37" w14:textId="2F3008BE" w:rsidR="00795A03" w:rsidRPr="009F7291" w:rsidRDefault="00795A03" w:rsidP="00891157">
            <w:pPr>
              <w:contextualSpacing/>
              <w:jc w:val="both"/>
              <w:rPr>
                <w:rFonts w:ascii="Garamond" w:hAnsi="Garamond"/>
                <w:b/>
                <w:bCs/>
              </w:rPr>
            </w:pPr>
            <w:r w:rsidRPr="009F7291">
              <w:rPr>
                <w:rFonts w:ascii="Garamond" w:hAnsi="Garamond"/>
                <w:b/>
                <w:bCs/>
              </w:rPr>
              <w:t xml:space="preserve">XXème siècle </w:t>
            </w:r>
          </w:p>
          <w:p w14:paraId="0C9A38BB" w14:textId="6B332C39" w:rsidR="00795A03" w:rsidRPr="009F7291" w:rsidRDefault="00795A03" w:rsidP="00891157">
            <w:pPr>
              <w:contextualSpacing/>
              <w:jc w:val="both"/>
              <w:rPr>
                <w:rFonts w:ascii="Garamond" w:hAnsi="Garamond"/>
                <w:bCs/>
              </w:rPr>
            </w:pPr>
            <w:r w:rsidRPr="009F7291">
              <w:rPr>
                <w:rFonts w:ascii="Garamond" w:hAnsi="Garamond"/>
                <w:bCs/>
              </w:rPr>
              <w:t>- Essais /Sciences humaines</w:t>
            </w:r>
          </w:p>
          <w:p w14:paraId="069F7AA0" w14:textId="77777777" w:rsidR="00795A03" w:rsidRPr="009F7291" w:rsidRDefault="00795A03" w:rsidP="00891157">
            <w:pPr>
              <w:contextualSpacing/>
              <w:jc w:val="both"/>
              <w:rPr>
                <w:rFonts w:ascii="Garamond" w:hAnsi="Garamond"/>
                <w:bCs/>
              </w:rPr>
            </w:pPr>
            <w:r w:rsidRPr="009F7291">
              <w:rPr>
                <w:rFonts w:ascii="Garamond" w:hAnsi="Garamond"/>
                <w:bCs/>
              </w:rPr>
              <w:t>- Théâtre</w:t>
            </w:r>
          </w:p>
          <w:p w14:paraId="0DC5CF92" w14:textId="15AD6574" w:rsidR="00795A03" w:rsidRPr="009F7291" w:rsidRDefault="00795A03" w:rsidP="00891157">
            <w:pPr>
              <w:contextualSpacing/>
              <w:jc w:val="both"/>
              <w:rPr>
                <w:rFonts w:ascii="Garamond" w:hAnsi="Garamond"/>
                <w:b/>
                <w:bCs/>
              </w:rPr>
            </w:pPr>
            <w:r w:rsidRPr="009F7291">
              <w:rPr>
                <w:rFonts w:ascii="Garamond" w:hAnsi="Garamond"/>
                <w:bCs/>
              </w:rPr>
              <w:t>- Le Nouveau roman</w:t>
            </w:r>
          </w:p>
        </w:tc>
      </w:tr>
      <w:tr w:rsidR="00795A03" w:rsidRPr="009F7291" w14:paraId="07648570" w14:textId="77777777" w:rsidTr="00795A03">
        <w:tc>
          <w:tcPr>
            <w:tcW w:w="9747" w:type="dxa"/>
            <w:tcBorders>
              <w:top w:val="single" w:sz="4" w:space="0" w:color="auto"/>
              <w:left w:val="single" w:sz="4" w:space="0" w:color="auto"/>
              <w:bottom w:val="single" w:sz="4" w:space="0" w:color="auto"/>
              <w:right w:val="single" w:sz="4" w:space="0" w:color="auto"/>
            </w:tcBorders>
          </w:tcPr>
          <w:p w14:paraId="7215B120" w14:textId="453913A8" w:rsidR="00795A03" w:rsidRPr="009F7291" w:rsidRDefault="00795A03" w:rsidP="00891157">
            <w:pPr>
              <w:contextualSpacing/>
              <w:jc w:val="both"/>
              <w:rPr>
                <w:rFonts w:ascii="Garamond" w:hAnsi="Garamond"/>
                <w:b/>
                <w:bCs/>
              </w:rPr>
            </w:pPr>
            <w:r w:rsidRPr="009F7291">
              <w:rPr>
                <w:rFonts w:ascii="Garamond" w:hAnsi="Garamond"/>
                <w:b/>
                <w:bCs/>
              </w:rPr>
              <w:t>XXIème siècle.</w:t>
            </w:r>
          </w:p>
          <w:p w14:paraId="4CDBED36" w14:textId="62022A6B" w:rsidR="00795A03" w:rsidRPr="009F7291" w:rsidRDefault="00795A03" w:rsidP="00891157">
            <w:pPr>
              <w:contextualSpacing/>
              <w:jc w:val="both"/>
              <w:rPr>
                <w:rFonts w:ascii="Garamond" w:hAnsi="Garamond"/>
                <w:bCs/>
              </w:rPr>
            </w:pPr>
            <w:r w:rsidRPr="009F7291">
              <w:rPr>
                <w:rFonts w:ascii="Garamond" w:hAnsi="Garamond"/>
                <w:bCs/>
              </w:rPr>
              <w:t>Quelques auteurs contemporains : Mathias Énard, Philip Roth, Éric Chevillard</w:t>
            </w:r>
            <w:r w:rsidR="00891157" w:rsidRPr="009F7291">
              <w:rPr>
                <w:rFonts w:ascii="Garamond" w:hAnsi="Garamond"/>
                <w:bCs/>
              </w:rPr>
              <w:t>, etc.</w:t>
            </w:r>
          </w:p>
        </w:tc>
      </w:tr>
    </w:tbl>
    <w:p w14:paraId="365FC140" w14:textId="77777777" w:rsidR="00784DDD" w:rsidRPr="009F7291" w:rsidRDefault="00784DDD" w:rsidP="00891157">
      <w:pPr>
        <w:contextualSpacing/>
        <w:jc w:val="both"/>
        <w:rPr>
          <w:rFonts w:ascii="Garamond" w:hAnsi="Garamond"/>
        </w:rPr>
      </w:pPr>
    </w:p>
    <w:p w14:paraId="2DD9ADD5" w14:textId="77777777" w:rsidR="00795A03" w:rsidRPr="009F7291" w:rsidRDefault="00795A03" w:rsidP="00891157">
      <w:pPr>
        <w:contextualSpacing/>
        <w:jc w:val="both"/>
        <w:rPr>
          <w:rFonts w:ascii="Garamond" w:hAnsi="Garamond"/>
          <w:b/>
          <w:bCs/>
        </w:rPr>
      </w:pPr>
      <w:r w:rsidRPr="009F7291">
        <w:rPr>
          <w:rFonts w:ascii="Garamond" w:hAnsi="Garamond"/>
          <w:b/>
          <w:bCs/>
        </w:rPr>
        <w:t>Histoire de l’Art :</w:t>
      </w:r>
    </w:p>
    <w:p w14:paraId="438D3D2E" w14:textId="64D4578F" w:rsidR="00784DDD" w:rsidRPr="009F7291" w:rsidRDefault="00795A03" w:rsidP="00891157">
      <w:pPr>
        <w:contextualSpacing/>
        <w:jc w:val="both"/>
        <w:rPr>
          <w:rFonts w:ascii="Garamond" w:hAnsi="Garamond"/>
          <w:b/>
          <w:bCs/>
        </w:rPr>
      </w:pPr>
      <w:r w:rsidRPr="009F7291">
        <w:rPr>
          <w:rFonts w:ascii="Garamond" w:hAnsi="Garamond"/>
          <w:b/>
          <w:bCs/>
        </w:rPr>
        <w:t>- Musées</w:t>
      </w:r>
    </w:p>
    <w:p w14:paraId="245F36DA" w14:textId="77777777" w:rsidR="00795A03" w:rsidRPr="009F7291" w:rsidRDefault="00795A03" w:rsidP="00891157">
      <w:pPr>
        <w:contextualSpacing/>
        <w:jc w:val="both"/>
        <w:rPr>
          <w:rFonts w:ascii="Garamond" w:hAnsi="Garamond"/>
        </w:rPr>
      </w:pPr>
      <w:r w:rsidRPr="009F7291">
        <w:rPr>
          <w:rFonts w:ascii="Garamond" w:hAnsi="Garamond"/>
        </w:rPr>
        <w:t>Le</w:t>
      </w:r>
      <w:r w:rsidR="00784DDD" w:rsidRPr="009F7291">
        <w:rPr>
          <w:rFonts w:ascii="Garamond" w:hAnsi="Garamond"/>
        </w:rPr>
        <w:t xml:space="preserve"> Louvre </w:t>
      </w:r>
    </w:p>
    <w:p w14:paraId="6A1B5781" w14:textId="77777777" w:rsidR="00795A03" w:rsidRPr="009F7291" w:rsidRDefault="00795A03" w:rsidP="00891157">
      <w:pPr>
        <w:contextualSpacing/>
        <w:jc w:val="both"/>
        <w:rPr>
          <w:rFonts w:ascii="Garamond" w:hAnsi="Garamond"/>
        </w:rPr>
      </w:pPr>
      <w:r w:rsidRPr="009F7291">
        <w:rPr>
          <w:rFonts w:ascii="Garamond" w:hAnsi="Garamond"/>
        </w:rPr>
        <w:t>Le Musée d’</w:t>
      </w:r>
      <w:r w:rsidR="00784DDD" w:rsidRPr="009F7291">
        <w:rPr>
          <w:rFonts w:ascii="Garamond" w:hAnsi="Garamond"/>
        </w:rPr>
        <w:t>Orsay</w:t>
      </w:r>
      <w:r w:rsidRPr="009F7291">
        <w:rPr>
          <w:rFonts w:ascii="Garamond" w:hAnsi="Garamond"/>
        </w:rPr>
        <w:t> :</w:t>
      </w:r>
      <w:r w:rsidR="00784DDD" w:rsidRPr="009F7291">
        <w:rPr>
          <w:rFonts w:ascii="Garamond" w:hAnsi="Garamond"/>
        </w:rPr>
        <w:t xml:space="preserve"> gratuits pour</w:t>
      </w:r>
      <w:r w:rsidRPr="009F7291">
        <w:rPr>
          <w:rFonts w:ascii="Garamond" w:hAnsi="Garamond"/>
        </w:rPr>
        <w:t xml:space="preserve"> les jeunes et les étudiants,</w:t>
      </w:r>
    </w:p>
    <w:p w14:paraId="50821AD0" w14:textId="77777777" w:rsidR="00795A03" w:rsidRPr="009F7291" w:rsidRDefault="00795A03" w:rsidP="00891157">
      <w:pPr>
        <w:contextualSpacing/>
        <w:jc w:val="both"/>
        <w:rPr>
          <w:rFonts w:ascii="Garamond" w:hAnsi="Garamond"/>
        </w:rPr>
      </w:pPr>
      <w:r w:rsidRPr="009F7291">
        <w:rPr>
          <w:rFonts w:ascii="Garamond" w:hAnsi="Garamond"/>
        </w:rPr>
        <w:t>Beaubourg,</w:t>
      </w:r>
    </w:p>
    <w:p w14:paraId="3319B4C2" w14:textId="77777777" w:rsidR="00795A03" w:rsidRPr="009F7291" w:rsidRDefault="00784DDD" w:rsidP="00891157">
      <w:pPr>
        <w:contextualSpacing/>
        <w:jc w:val="both"/>
        <w:rPr>
          <w:rFonts w:ascii="Garamond" w:hAnsi="Garamond"/>
        </w:rPr>
      </w:pPr>
      <w:r w:rsidRPr="009F7291">
        <w:rPr>
          <w:rFonts w:ascii="Garamond" w:hAnsi="Garamond"/>
        </w:rPr>
        <w:t>Musée d’art mo</w:t>
      </w:r>
      <w:r w:rsidR="00795A03" w:rsidRPr="009F7291">
        <w:rPr>
          <w:rFonts w:ascii="Garamond" w:hAnsi="Garamond"/>
        </w:rPr>
        <w:t xml:space="preserve">derne de la ville de Paris, </w:t>
      </w:r>
    </w:p>
    <w:p w14:paraId="14AB729B" w14:textId="77777777" w:rsidR="00795A03" w:rsidRPr="009F7291" w:rsidRDefault="00795A03" w:rsidP="00891157">
      <w:pPr>
        <w:contextualSpacing/>
        <w:jc w:val="both"/>
        <w:rPr>
          <w:rFonts w:ascii="Garamond" w:hAnsi="Garamond"/>
        </w:rPr>
      </w:pPr>
      <w:r w:rsidRPr="009F7291">
        <w:rPr>
          <w:rFonts w:ascii="Garamond" w:hAnsi="Garamond"/>
        </w:rPr>
        <w:t>M</w:t>
      </w:r>
      <w:r w:rsidR="00784DDD" w:rsidRPr="009F7291">
        <w:rPr>
          <w:rFonts w:ascii="Garamond" w:hAnsi="Garamond"/>
        </w:rPr>
        <w:t>usée Cognacq-Ja</w:t>
      </w:r>
      <w:r w:rsidRPr="009F7291">
        <w:rPr>
          <w:rFonts w:ascii="Garamond" w:hAnsi="Garamond"/>
        </w:rPr>
        <w:t>y (sur le XVIIIème siècle),</w:t>
      </w:r>
    </w:p>
    <w:p w14:paraId="26AB8DF5" w14:textId="77777777" w:rsidR="00795A03" w:rsidRPr="009F7291" w:rsidRDefault="00795A03" w:rsidP="00891157">
      <w:pPr>
        <w:contextualSpacing/>
        <w:jc w:val="both"/>
        <w:rPr>
          <w:rFonts w:ascii="Garamond" w:hAnsi="Garamond"/>
        </w:rPr>
      </w:pPr>
      <w:r w:rsidRPr="009F7291">
        <w:rPr>
          <w:rFonts w:ascii="Garamond" w:hAnsi="Garamond"/>
        </w:rPr>
        <w:t>M</w:t>
      </w:r>
      <w:r w:rsidR="00784DDD" w:rsidRPr="009F7291">
        <w:rPr>
          <w:rFonts w:ascii="Garamond" w:hAnsi="Garamond"/>
        </w:rPr>
        <w:t>usée Guimet (musée des Arts a</w:t>
      </w:r>
      <w:r w:rsidRPr="009F7291">
        <w:rPr>
          <w:rFonts w:ascii="Garamond" w:hAnsi="Garamond"/>
        </w:rPr>
        <w:t xml:space="preserve">siatiques), </w:t>
      </w:r>
    </w:p>
    <w:p w14:paraId="5BFA86A9" w14:textId="77777777" w:rsidR="00795A03" w:rsidRPr="009F7291" w:rsidRDefault="00795A03" w:rsidP="00891157">
      <w:pPr>
        <w:contextualSpacing/>
        <w:jc w:val="both"/>
        <w:rPr>
          <w:rFonts w:ascii="Garamond" w:hAnsi="Garamond"/>
        </w:rPr>
      </w:pPr>
      <w:r w:rsidRPr="009F7291">
        <w:rPr>
          <w:rFonts w:ascii="Garamond" w:hAnsi="Garamond"/>
        </w:rPr>
        <w:t>M</w:t>
      </w:r>
      <w:r w:rsidR="00784DDD" w:rsidRPr="009F7291">
        <w:rPr>
          <w:rFonts w:ascii="Garamond" w:hAnsi="Garamond"/>
        </w:rPr>
        <w:t>usée de la vie romantique</w:t>
      </w:r>
    </w:p>
    <w:p w14:paraId="1C70F052" w14:textId="7C725F37" w:rsidR="00784DDD" w:rsidRPr="009F7291" w:rsidRDefault="00784DDD" w:rsidP="00891157">
      <w:pPr>
        <w:contextualSpacing/>
        <w:jc w:val="both"/>
        <w:rPr>
          <w:rFonts w:ascii="Garamond" w:hAnsi="Garamond"/>
        </w:rPr>
      </w:pPr>
      <w:r w:rsidRPr="009F7291">
        <w:rPr>
          <w:rFonts w:ascii="Garamond" w:hAnsi="Garamond"/>
        </w:rPr>
        <w:t>Musé</w:t>
      </w:r>
      <w:r w:rsidR="00795A03" w:rsidRPr="009F7291">
        <w:rPr>
          <w:rFonts w:ascii="Garamond" w:hAnsi="Garamond"/>
        </w:rPr>
        <w:t>e du Quai Branly Jacques Chirac</w:t>
      </w:r>
    </w:p>
    <w:p w14:paraId="00C22549" w14:textId="77777777" w:rsidR="00795A03" w:rsidRPr="009F7291" w:rsidRDefault="00795A03" w:rsidP="00891157">
      <w:pPr>
        <w:contextualSpacing/>
        <w:jc w:val="both"/>
        <w:rPr>
          <w:rFonts w:ascii="Garamond" w:hAnsi="Garamond"/>
          <w:b/>
        </w:rPr>
      </w:pPr>
    </w:p>
    <w:p w14:paraId="6ECED8C9" w14:textId="77777777" w:rsidR="00784DDD" w:rsidRPr="009F7291" w:rsidRDefault="00784DDD" w:rsidP="00891157">
      <w:pPr>
        <w:contextualSpacing/>
        <w:jc w:val="both"/>
        <w:rPr>
          <w:rFonts w:ascii="Garamond" w:hAnsi="Garamond"/>
          <w:b/>
        </w:rPr>
      </w:pPr>
      <w:r w:rsidRPr="009F7291">
        <w:rPr>
          <w:rFonts w:ascii="Garamond" w:hAnsi="Garamond"/>
          <w:b/>
        </w:rPr>
        <w:t>Filmographie</w:t>
      </w:r>
    </w:p>
    <w:p w14:paraId="3D4D820F" w14:textId="77777777" w:rsidR="00784DDD" w:rsidRPr="009F7291" w:rsidRDefault="00784DDD" w:rsidP="00891157">
      <w:pPr>
        <w:contextualSpacing/>
        <w:jc w:val="both"/>
        <w:rPr>
          <w:rFonts w:ascii="Garamond" w:hAnsi="Garamond"/>
          <w:i/>
        </w:rPr>
      </w:pPr>
      <w:r w:rsidRPr="009F7291">
        <w:rPr>
          <w:rFonts w:ascii="Garamond" w:hAnsi="Garamond"/>
        </w:rPr>
        <w:t xml:space="preserve">Fritz Lang </w:t>
      </w:r>
      <w:r w:rsidRPr="009F7291">
        <w:rPr>
          <w:rFonts w:ascii="Garamond" w:hAnsi="Garamond"/>
          <w:i/>
        </w:rPr>
        <w:t>Metropolis</w:t>
      </w:r>
    </w:p>
    <w:p w14:paraId="61835276" w14:textId="77777777" w:rsidR="00784DDD" w:rsidRPr="009F7291" w:rsidRDefault="00784DDD" w:rsidP="00891157">
      <w:pPr>
        <w:contextualSpacing/>
        <w:jc w:val="both"/>
        <w:rPr>
          <w:rFonts w:ascii="Garamond" w:hAnsi="Garamond"/>
        </w:rPr>
      </w:pPr>
      <w:r w:rsidRPr="009F7291">
        <w:rPr>
          <w:rFonts w:ascii="Garamond" w:hAnsi="Garamond"/>
        </w:rPr>
        <w:t xml:space="preserve">John Ford, </w:t>
      </w:r>
      <w:r w:rsidRPr="009F7291">
        <w:rPr>
          <w:rFonts w:ascii="Garamond" w:hAnsi="Garamond"/>
          <w:i/>
        </w:rPr>
        <w:t xml:space="preserve">La Chevauchée fantastique, Les Raisins de la colère, </w:t>
      </w:r>
      <w:r w:rsidRPr="009F7291">
        <w:rPr>
          <w:rFonts w:ascii="Garamond" w:hAnsi="Garamond"/>
        </w:rPr>
        <w:t>belle adaptation du roman de Steinbeck</w:t>
      </w:r>
    </w:p>
    <w:p w14:paraId="05FF70FB" w14:textId="77777777" w:rsidR="00784DDD" w:rsidRPr="009F7291" w:rsidRDefault="00784DDD" w:rsidP="00891157">
      <w:pPr>
        <w:contextualSpacing/>
        <w:jc w:val="both"/>
        <w:rPr>
          <w:rFonts w:ascii="Garamond" w:hAnsi="Garamond"/>
        </w:rPr>
      </w:pPr>
      <w:r w:rsidRPr="009F7291">
        <w:rPr>
          <w:rFonts w:ascii="Garamond" w:hAnsi="Garamond"/>
        </w:rPr>
        <w:t xml:space="preserve">Orson Welles, </w:t>
      </w:r>
      <w:r w:rsidRPr="009F7291">
        <w:rPr>
          <w:rFonts w:ascii="Garamond" w:hAnsi="Garamond"/>
          <w:i/>
        </w:rPr>
        <w:t>Citizen Kane</w:t>
      </w:r>
      <w:r w:rsidRPr="009F7291">
        <w:rPr>
          <w:rFonts w:ascii="Garamond" w:hAnsi="Garamond"/>
        </w:rPr>
        <w:t xml:space="preserve"> (considéré comme le meilleur film de l’histoire du cinéma), </w:t>
      </w:r>
      <w:r w:rsidRPr="009F7291">
        <w:rPr>
          <w:rFonts w:ascii="Garamond" w:hAnsi="Garamond"/>
          <w:i/>
        </w:rPr>
        <w:t xml:space="preserve">Le Procès, </w:t>
      </w:r>
      <w:r w:rsidRPr="009F7291">
        <w:rPr>
          <w:rFonts w:ascii="Garamond" w:hAnsi="Garamond"/>
        </w:rPr>
        <w:t xml:space="preserve">adaptation du roman de Kafka et surtout </w:t>
      </w:r>
      <w:r w:rsidRPr="009F7291">
        <w:rPr>
          <w:rFonts w:ascii="Garamond" w:hAnsi="Garamond"/>
          <w:i/>
        </w:rPr>
        <w:t xml:space="preserve">Macbeth, </w:t>
      </w:r>
      <w:r w:rsidRPr="009F7291">
        <w:rPr>
          <w:rFonts w:ascii="Garamond" w:hAnsi="Garamond"/>
        </w:rPr>
        <w:t>la plus belle et fidèle adaptation cinématographique de la pièce de Shakespeare</w:t>
      </w:r>
    </w:p>
    <w:p w14:paraId="339E072E" w14:textId="77777777" w:rsidR="00784DDD" w:rsidRPr="009F7291" w:rsidRDefault="00784DDD" w:rsidP="00891157">
      <w:pPr>
        <w:contextualSpacing/>
        <w:jc w:val="both"/>
        <w:rPr>
          <w:rFonts w:ascii="Garamond" w:hAnsi="Garamond"/>
        </w:rPr>
      </w:pPr>
      <w:r w:rsidRPr="009F7291">
        <w:rPr>
          <w:rFonts w:ascii="Garamond" w:hAnsi="Garamond"/>
        </w:rPr>
        <w:t xml:space="preserve">Jean Renoir, </w:t>
      </w:r>
      <w:r w:rsidRPr="009F7291">
        <w:rPr>
          <w:rFonts w:ascii="Garamond" w:hAnsi="Garamond"/>
          <w:i/>
        </w:rPr>
        <w:t xml:space="preserve">La Règle du jeu, La Grande illusion, Partie de campagne, </w:t>
      </w:r>
      <w:r w:rsidRPr="009F7291">
        <w:rPr>
          <w:rFonts w:ascii="Garamond" w:hAnsi="Garamond"/>
        </w:rPr>
        <w:t xml:space="preserve">adaptation de la nouvelle de Maupassant, </w:t>
      </w:r>
      <w:r w:rsidRPr="009F7291">
        <w:rPr>
          <w:rFonts w:ascii="Garamond" w:hAnsi="Garamond"/>
          <w:i/>
        </w:rPr>
        <w:t xml:space="preserve">La Bête humaine, </w:t>
      </w:r>
      <w:r w:rsidRPr="009F7291">
        <w:rPr>
          <w:rFonts w:ascii="Garamond" w:hAnsi="Garamond"/>
        </w:rPr>
        <w:t xml:space="preserve">adaptation du roman de Zola, </w:t>
      </w:r>
    </w:p>
    <w:p w14:paraId="508639D0" w14:textId="77777777" w:rsidR="00784DDD" w:rsidRPr="009F7291" w:rsidRDefault="00784DDD" w:rsidP="00891157">
      <w:pPr>
        <w:contextualSpacing/>
        <w:jc w:val="both"/>
        <w:rPr>
          <w:rFonts w:ascii="Garamond" w:hAnsi="Garamond"/>
          <w:i/>
        </w:rPr>
      </w:pPr>
      <w:r w:rsidRPr="009F7291">
        <w:rPr>
          <w:rFonts w:ascii="Garamond" w:hAnsi="Garamond"/>
        </w:rPr>
        <w:lastRenderedPageBreak/>
        <w:t xml:space="preserve">Alfred Hitchock, </w:t>
      </w:r>
      <w:r w:rsidRPr="009F7291">
        <w:rPr>
          <w:rFonts w:ascii="Garamond" w:hAnsi="Garamond"/>
          <w:i/>
        </w:rPr>
        <w:t>Psychose, Vertigo, La Maison du Dr Edwards (Spellbound), Les Enchaînés (Notorious), La Mort aux trousses. Fenêtre sur cour.</w:t>
      </w:r>
    </w:p>
    <w:p w14:paraId="4864D30E" w14:textId="77777777" w:rsidR="00784DDD" w:rsidRPr="009F7291" w:rsidRDefault="00784DDD" w:rsidP="00891157">
      <w:pPr>
        <w:contextualSpacing/>
        <w:jc w:val="both"/>
        <w:rPr>
          <w:rFonts w:ascii="Garamond" w:hAnsi="Garamond"/>
          <w:i/>
        </w:rPr>
      </w:pPr>
      <w:r w:rsidRPr="009F7291">
        <w:rPr>
          <w:rFonts w:ascii="Garamond" w:hAnsi="Garamond"/>
        </w:rPr>
        <w:t xml:space="preserve">Stanley Kubrick : tout ! depuis </w:t>
      </w:r>
      <w:r w:rsidRPr="009F7291">
        <w:rPr>
          <w:rFonts w:ascii="Garamond" w:hAnsi="Garamond"/>
          <w:i/>
        </w:rPr>
        <w:t xml:space="preserve">Les Sentiers de la gloire </w:t>
      </w:r>
      <w:r w:rsidRPr="009F7291">
        <w:rPr>
          <w:rFonts w:ascii="Garamond" w:hAnsi="Garamond"/>
        </w:rPr>
        <w:t xml:space="preserve">jusqu’à </w:t>
      </w:r>
      <w:r w:rsidRPr="009F7291">
        <w:rPr>
          <w:rFonts w:ascii="Garamond" w:hAnsi="Garamond"/>
          <w:i/>
        </w:rPr>
        <w:t xml:space="preserve">Eyes Wide Shut </w:t>
      </w:r>
      <w:r w:rsidRPr="009F7291">
        <w:rPr>
          <w:rFonts w:ascii="Garamond" w:hAnsi="Garamond"/>
        </w:rPr>
        <w:t xml:space="preserve">(adaptation d’une nouvelle de Schnitzler, </w:t>
      </w:r>
      <w:r w:rsidRPr="009F7291">
        <w:rPr>
          <w:rFonts w:ascii="Garamond" w:hAnsi="Garamond"/>
          <w:i/>
        </w:rPr>
        <w:t xml:space="preserve">La Nouvelle rêvée) </w:t>
      </w:r>
    </w:p>
    <w:p w14:paraId="5F01888A" w14:textId="77777777" w:rsidR="00784DDD" w:rsidRPr="009F7291" w:rsidRDefault="00784DDD" w:rsidP="00891157">
      <w:pPr>
        <w:contextualSpacing/>
        <w:jc w:val="both"/>
        <w:rPr>
          <w:rFonts w:ascii="Garamond" w:hAnsi="Garamond"/>
        </w:rPr>
      </w:pPr>
      <w:r w:rsidRPr="009F7291">
        <w:rPr>
          <w:rFonts w:ascii="Garamond" w:hAnsi="Garamond"/>
        </w:rPr>
        <w:t xml:space="preserve">Francis Ford Coppola : </w:t>
      </w:r>
      <w:r w:rsidRPr="009F7291">
        <w:rPr>
          <w:rFonts w:ascii="Garamond" w:hAnsi="Garamond"/>
          <w:i/>
        </w:rPr>
        <w:t>Apocalypse Now, Le Parrain</w:t>
      </w:r>
      <w:r w:rsidRPr="009F7291">
        <w:rPr>
          <w:rFonts w:ascii="Garamond" w:hAnsi="Garamond"/>
        </w:rPr>
        <w:t>.</w:t>
      </w:r>
    </w:p>
    <w:p w14:paraId="58E008C6" w14:textId="77777777" w:rsidR="00784DDD" w:rsidRPr="009F7291" w:rsidRDefault="00784DDD" w:rsidP="00891157">
      <w:pPr>
        <w:contextualSpacing/>
        <w:jc w:val="both"/>
        <w:rPr>
          <w:rFonts w:ascii="Garamond" w:hAnsi="Garamond"/>
          <w:i/>
        </w:rPr>
      </w:pPr>
      <w:r w:rsidRPr="009F7291">
        <w:rPr>
          <w:rFonts w:ascii="Garamond" w:hAnsi="Garamond"/>
        </w:rPr>
        <w:t xml:space="preserve">Woody Allen : </w:t>
      </w:r>
      <w:r w:rsidRPr="009F7291">
        <w:rPr>
          <w:rFonts w:ascii="Garamond" w:hAnsi="Garamond"/>
          <w:i/>
        </w:rPr>
        <w:t>Manhattan, La Rose pourpre du Caire</w:t>
      </w:r>
    </w:p>
    <w:p w14:paraId="25BD6A53" w14:textId="77777777" w:rsidR="00784DDD" w:rsidRPr="009F7291" w:rsidRDefault="00784DDD" w:rsidP="00891157">
      <w:pPr>
        <w:contextualSpacing/>
        <w:jc w:val="both"/>
        <w:rPr>
          <w:rFonts w:ascii="Garamond" w:hAnsi="Garamond"/>
        </w:rPr>
      </w:pPr>
      <w:r w:rsidRPr="009F7291">
        <w:rPr>
          <w:rFonts w:ascii="Garamond" w:hAnsi="Garamond"/>
        </w:rPr>
        <w:t xml:space="preserve">Luchino Visconti : </w:t>
      </w:r>
      <w:r w:rsidRPr="009F7291">
        <w:rPr>
          <w:rFonts w:ascii="Garamond" w:hAnsi="Garamond"/>
          <w:i/>
        </w:rPr>
        <w:t xml:space="preserve">Le Guépard, </w:t>
      </w:r>
      <w:r w:rsidRPr="009F7291">
        <w:rPr>
          <w:rFonts w:ascii="Garamond" w:hAnsi="Garamond"/>
        </w:rPr>
        <w:t>adaptation du roman de G. T. di Lampedusa</w:t>
      </w:r>
    </w:p>
    <w:p w14:paraId="6EA4B62F" w14:textId="77777777" w:rsidR="00784DDD" w:rsidRPr="009F7291" w:rsidRDefault="00784DDD" w:rsidP="00891157">
      <w:pPr>
        <w:contextualSpacing/>
        <w:jc w:val="both"/>
        <w:rPr>
          <w:rFonts w:ascii="Garamond" w:hAnsi="Garamond"/>
          <w:i/>
        </w:rPr>
      </w:pPr>
      <w:r w:rsidRPr="009F7291">
        <w:rPr>
          <w:rFonts w:ascii="Garamond" w:hAnsi="Garamond"/>
        </w:rPr>
        <w:t>Max  Ophüls, </w:t>
      </w:r>
      <w:r w:rsidRPr="009F7291">
        <w:rPr>
          <w:rFonts w:ascii="Garamond" w:hAnsi="Garamond"/>
          <w:i/>
        </w:rPr>
        <w:t xml:space="preserve">La Ronde, </w:t>
      </w:r>
      <w:r w:rsidRPr="009F7291">
        <w:rPr>
          <w:rFonts w:ascii="Garamond" w:hAnsi="Garamond"/>
        </w:rPr>
        <w:t xml:space="preserve">adaptation de la nouvelle de Schnitzler, </w:t>
      </w:r>
      <w:r w:rsidRPr="009F7291">
        <w:rPr>
          <w:rFonts w:ascii="Garamond" w:hAnsi="Garamond"/>
          <w:i/>
        </w:rPr>
        <w:t>Le Plaisir</w:t>
      </w:r>
    </w:p>
    <w:p w14:paraId="3FEE2694" w14:textId="77777777" w:rsidR="00784DDD" w:rsidRPr="009F7291" w:rsidRDefault="00784DDD" w:rsidP="00891157">
      <w:pPr>
        <w:contextualSpacing/>
        <w:jc w:val="both"/>
        <w:rPr>
          <w:rFonts w:ascii="Garamond" w:hAnsi="Garamond"/>
        </w:rPr>
      </w:pPr>
      <w:r w:rsidRPr="009F7291">
        <w:rPr>
          <w:rFonts w:ascii="Garamond" w:hAnsi="Garamond"/>
        </w:rPr>
        <w:t xml:space="preserve">François Truffaut, tout, mais surtout </w:t>
      </w:r>
      <w:r w:rsidRPr="009F7291">
        <w:rPr>
          <w:rFonts w:ascii="Garamond" w:hAnsi="Garamond"/>
          <w:i/>
        </w:rPr>
        <w:t xml:space="preserve">Les 400 coups, Fahrenheit 451, </w:t>
      </w:r>
      <w:r w:rsidRPr="009F7291">
        <w:rPr>
          <w:rFonts w:ascii="Garamond" w:hAnsi="Garamond"/>
        </w:rPr>
        <w:t xml:space="preserve">adaptation du roman de Bradbury et </w:t>
      </w:r>
      <w:r w:rsidRPr="009F7291">
        <w:rPr>
          <w:rFonts w:ascii="Garamond" w:hAnsi="Garamond"/>
          <w:i/>
        </w:rPr>
        <w:t>L’Enfant sauvage,</w:t>
      </w:r>
      <w:r w:rsidRPr="009F7291">
        <w:rPr>
          <w:rFonts w:ascii="Garamond" w:hAnsi="Garamond"/>
        </w:rPr>
        <w:t xml:space="preserve"> histoire vraie de Victor, enfant sauvage de l’Aveyron.</w:t>
      </w:r>
    </w:p>
    <w:p w14:paraId="2E4ADF32" w14:textId="77777777" w:rsidR="00784DDD" w:rsidRPr="009F7291" w:rsidRDefault="00784DDD" w:rsidP="00891157">
      <w:pPr>
        <w:contextualSpacing/>
        <w:jc w:val="both"/>
        <w:rPr>
          <w:rFonts w:ascii="Garamond" w:hAnsi="Garamond"/>
        </w:rPr>
      </w:pPr>
      <w:r w:rsidRPr="009F7291">
        <w:rPr>
          <w:rFonts w:ascii="Garamond" w:hAnsi="Garamond"/>
        </w:rPr>
        <w:t xml:space="preserve">Stephen Frears, </w:t>
      </w:r>
      <w:r w:rsidRPr="009F7291">
        <w:rPr>
          <w:rFonts w:ascii="Garamond" w:hAnsi="Garamond"/>
          <w:i/>
        </w:rPr>
        <w:t>Les Liaisons dangereuses</w:t>
      </w:r>
      <w:r w:rsidRPr="009F7291">
        <w:rPr>
          <w:rFonts w:ascii="Garamond" w:hAnsi="Garamond"/>
        </w:rPr>
        <w:t xml:space="preserve">, adaptation du roman de Laclos et on peut voir aussi </w:t>
      </w:r>
      <w:r w:rsidRPr="009F7291">
        <w:rPr>
          <w:rFonts w:ascii="Garamond" w:hAnsi="Garamond"/>
          <w:i/>
        </w:rPr>
        <w:t>Valmont</w:t>
      </w:r>
      <w:r w:rsidRPr="009F7291">
        <w:rPr>
          <w:rFonts w:ascii="Garamond" w:hAnsi="Garamond"/>
        </w:rPr>
        <w:t xml:space="preserve"> de M. Forman pour comparer les deux adaptations. </w:t>
      </w:r>
    </w:p>
    <w:p w14:paraId="09615C6E" w14:textId="77777777" w:rsidR="00784DDD" w:rsidRPr="009F7291" w:rsidRDefault="00784DDD" w:rsidP="00891157">
      <w:pPr>
        <w:contextualSpacing/>
        <w:jc w:val="both"/>
        <w:rPr>
          <w:rFonts w:ascii="Garamond" w:hAnsi="Garamond"/>
        </w:rPr>
      </w:pPr>
      <w:r w:rsidRPr="009F7291">
        <w:rPr>
          <w:rFonts w:ascii="Garamond" w:hAnsi="Garamond"/>
        </w:rPr>
        <w:t xml:space="preserve">Patrice Chéreau, </w:t>
      </w:r>
      <w:r w:rsidRPr="009F7291">
        <w:rPr>
          <w:rFonts w:ascii="Garamond" w:hAnsi="Garamond"/>
          <w:i/>
        </w:rPr>
        <w:t xml:space="preserve">La Reine Margot, </w:t>
      </w:r>
      <w:r w:rsidRPr="009F7291">
        <w:rPr>
          <w:rFonts w:ascii="Garamond" w:hAnsi="Garamond"/>
        </w:rPr>
        <w:t>adaptation du roman d’Alexandre Dumas, un chef d’œuvre, sur les guerres de religion en France précédant  le règne de Henri IV</w:t>
      </w:r>
    </w:p>
    <w:p w14:paraId="7723A493" w14:textId="77777777" w:rsidR="00784DDD" w:rsidRPr="009F7291" w:rsidRDefault="00784DDD" w:rsidP="00891157">
      <w:pPr>
        <w:contextualSpacing/>
        <w:jc w:val="both"/>
        <w:rPr>
          <w:rFonts w:ascii="Garamond" w:hAnsi="Garamond"/>
          <w:i/>
        </w:rPr>
      </w:pPr>
      <w:r w:rsidRPr="009F7291">
        <w:rPr>
          <w:rFonts w:ascii="Garamond" w:hAnsi="Garamond"/>
        </w:rPr>
        <w:t xml:space="preserve">David Lynch, </w:t>
      </w:r>
      <w:r w:rsidRPr="009F7291">
        <w:rPr>
          <w:rFonts w:ascii="Garamond" w:hAnsi="Garamond"/>
          <w:i/>
        </w:rPr>
        <w:t>Elephant Man,</w:t>
      </w:r>
      <w:r w:rsidRPr="009F7291">
        <w:rPr>
          <w:rFonts w:ascii="Garamond" w:hAnsi="Garamond"/>
        </w:rPr>
        <w:t xml:space="preserve"> d’après l’histoire vraie de John Merrick, l’homme-éléphant, le film s’inspirant du célèbre </w:t>
      </w:r>
      <w:r w:rsidRPr="009F7291">
        <w:rPr>
          <w:rFonts w:ascii="Garamond" w:hAnsi="Garamond"/>
          <w:i/>
        </w:rPr>
        <w:t xml:space="preserve">Freaks </w:t>
      </w:r>
      <w:r w:rsidRPr="009F7291">
        <w:rPr>
          <w:rFonts w:ascii="Garamond" w:hAnsi="Garamond"/>
        </w:rPr>
        <w:t>de Tod Browning.</w:t>
      </w:r>
    </w:p>
    <w:p w14:paraId="2D6D9995" w14:textId="59449852" w:rsidR="00784DDD" w:rsidRPr="009F7291" w:rsidRDefault="00784DDD" w:rsidP="00891157">
      <w:pPr>
        <w:contextualSpacing/>
        <w:jc w:val="both"/>
        <w:rPr>
          <w:rFonts w:ascii="Garamond" w:hAnsi="Garamond"/>
        </w:rPr>
      </w:pPr>
      <w:r w:rsidRPr="009F7291">
        <w:rPr>
          <w:rFonts w:ascii="Garamond" w:hAnsi="Garamond"/>
          <w:i/>
        </w:rPr>
        <w:t xml:space="preserve">Hannah Arendt </w:t>
      </w:r>
      <w:r w:rsidRPr="009F7291">
        <w:rPr>
          <w:rFonts w:ascii="Garamond" w:hAnsi="Garamond"/>
        </w:rPr>
        <w:t>(2013) de Margarethe von Trotta pour vous familiariser avec cette philosophe et intellectuelle majeure du XXè siècle.</w:t>
      </w:r>
    </w:p>
    <w:p w14:paraId="6AFCFD86" w14:textId="77777777" w:rsidR="00784DDD" w:rsidRPr="009F7291" w:rsidRDefault="00784DDD" w:rsidP="00891157">
      <w:pPr>
        <w:contextualSpacing/>
        <w:jc w:val="both"/>
        <w:rPr>
          <w:rFonts w:ascii="Garamond" w:hAnsi="Garamond"/>
        </w:rPr>
      </w:pPr>
    </w:p>
    <w:p w14:paraId="20041FCC" w14:textId="77777777" w:rsidR="00795A03" w:rsidRPr="009F7291" w:rsidRDefault="00795A03" w:rsidP="00891157">
      <w:pPr>
        <w:contextualSpacing/>
        <w:jc w:val="both"/>
        <w:rPr>
          <w:rFonts w:ascii="Garamond" w:hAnsi="Garamond"/>
          <w:i/>
        </w:rPr>
      </w:pPr>
      <w:r w:rsidRPr="009F7291">
        <w:rPr>
          <w:rFonts w:ascii="Garamond" w:hAnsi="Garamond"/>
        </w:rPr>
        <w:t xml:space="preserve">Olivier Pourriol </w:t>
      </w:r>
      <w:r w:rsidRPr="009F7291">
        <w:rPr>
          <w:rFonts w:ascii="Garamond" w:hAnsi="Garamond"/>
          <w:i/>
        </w:rPr>
        <w:t xml:space="preserve">CinéPhilo, </w:t>
      </w:r>
      <w:r w:rsidRPr="009F7291">
        <w:rPr>
          <w:rFonts w:ascii="Garamond" w:hAnsi="Garamond"/>
        </w:rPr>
        <w:t xml:space="preserve">Hachette littératures, 2008 : les plus belles questions du programme de philosophie y sont exposées grâce à des films comme </w:t>
      </w:r>
      <w:r w:rsidRPr="009F7291">
        <w:rPr>
          <w:rFonts w:ascii="Garamond" w:hAnsi="Garamond"/>
          <w:i/>
        </w:rPr>
        <w:t>Matrix, Forrest Gump, Fight-Club, Collateral, American Beauty, etc.</w:t>
      </w:r>
    </w:p>
    <w:p w14:paraId="10B63D7F" w14:textId="3A523584" w:rsidR="00A873A9" w:rsidRPr="009F7291" w:rsidRDefault="00A873A9" w:rsidP="00891157">
      <w:pPr>
        <w:pStyle w:val="paragraphstyle4"/>
        <w:spacing w:beforeLines="0"/>
        <w:contextualSpacing/>
        <w:jc w:val="both"/>
        <w:rPr>
          <w:rFonts w:ascii="Garamond" w:hAnsi="Garamond" w:cs="Times New Roman"/>
          <w:sz w:val="24"/>
          <w:szCs w:val="24"/>
        </w:rPr>
      </w:pPr>
      <w:r w:rsidRPr="009F7291">
        <w:rPr>
          <w:rFonts w:ascii="Garamond" w:hAnsi="Garamond" w:cs="Times New Roman"/>
          <w:sz w:val="24"/>
          <w:szCs w:val="24"/>
        </w:rPr>
        <w:t> </w:t>
      </w:r>
    </w:p>
    <w:p w14:paraId="3A61EECE" w14:textId="368FD4E1" w:rsidR="00A873A9" w:rsidRPr="009F7291" w:rsidRDefault="00A873A9" w:rsidP="00891157">
      <w:pPr>
        <w:pStyle w:val="comm-paragraphe"/>
      </w:pPr>
      <w:r w:rsidRPr="009F7291">
        <w:t>Ces lecture</w:t>
      </w:r>
      <w:r w:rsidR="00891157" w:rsidRPr="009F7291">
        <w:t>s, expositions et films</w:t>
      </w:r>
      <w:r w:rsidRPr="009F7291">
        <w:t xml:space="preserve"> ne sauraient constituer un stock de connaissances à restituer tel quel dans les devoirs. Il faut y chercher avant tout la manière dont des problèmes sont posés, des problématiques constituées. Il s’agit, en les lisant, aussi bien de s’approprier ces problèmes que d’apprendre à réfléchir (analyser des concepts, problématiser des questions, argumenter en faveur de certaines hypothèses). </w:t>
      </w:r>
    </w:p>
    <w:p w14:paraId="2A043646" w14:textId="26D858EC" w:rsidR="00BC1D22" w:rsidRDefault="00BC1D22" w:rsidP="00DC4105">
      <w:pPr>
        <w:pStyle w:val="Corpsdetexte"/>
        <w:jc w:val="both"/>
        <w:rPr>
          <w:rFonts w:ascii="Garamond" w:hAnsi="Garamond"/>
          <w:sz w:val="24"/>
          <w:szCs w:val="24"/>
        </w:rPr>
      </w:pPr>
    </w:p>
    <w:p w14:paraId="54D812BA" w14:textId="00533DDE" w:rsidR="001D28A4" w:rsidRDefault="001D28A4" w:rsidP="00DC4105">
      <w:pPr>
        <w:pStyle w:val="Corpsdetexte"/>
        <w:jc w:val="both"/>
        <w:rPr>
          <w:rFonts w:ascii="Garamond" w:hAnsi="Garamond"/>
          <w:sz w:val="24"/>
          <w:szCs w:val="24"/>
        </w:rPr>
      </w:pPr>
    </w:p>
    <w:p w14:paraId="14792E64" w14:textId="77777777" w:rsidR="001D28A4" w:rsidRPr="009F7291" w:rsidRDefault="001D28A4" w:rsidP="00DC4105">
      <w:pPr>
        <w:pStyle w:val="Corpsdetexte"/>
        <w:jc w:val="both"/>
        <w:rPr>
          <w:rFonts w:ascii="Garamond" w:hAnsi="Garamond"/>
          <w:sz w:val="24"/>
          <w:szCs w:val="24"/>
        </w:rPr>
      </w:pPr>
    </w:p>
    <w:p w14:paraId="7EA2F63D" w14:textId="77777777" w:rsidR="00DC4105" w:rsidRPr="00674CC7" w:rsidRDefault="00DC4105" w:rsidP="00DC4105">
      <w:pPr>
        <w:pStyle w:val="Default"/>
        <w:pBdr>
          <w:top w:val="double" w:sz="6" w:space="5" w:color="auto" w:shadow="1"/>
          <w:left w:val="double" w:sz="6" w:space="0" w:color="auto" w:shadow="1"/>
          <w:bottom w:val="double" w:sz="6" w:space="7" w:color="auto" w:shadow="1"/>
          <w:right w:val="double" w:sz="6" w:space="4" w:color="auto" w:shadow="1"/>
        </w:pBdr>
        <w:jc w:val="center"/>
        <w:rPr>
          <w:rFonts w:ascii="Garamond" w:hAnsi="Garamond"/>
          <w:b/>
          <w:bCs/>
          <w:sz w:val="32"/>
          <w:szCs w:val="32"/>
        </w:rPr>
      </w:pPr>
      <w:r w:rsidRPr="00674CC7">
        <w:rPr>
          <w:rFonts w:ascii="Garamond" w:hAnsi="Garamond"/>
          <w:b/>
          <w:bCs/>
          <w:sz w:val="32"/>
          <w:szCs w:val="32"/>
        </w:rPr>
        <w:t>L’EQUIPE PEDAGOGIQUE EN ECS</w:t>
      </w:r>
    </w:p>
    <w:p w14:paraId="4CCD880E" w14:textId="77777777" w:rsidR="00DC4105" w:rsidRPr="009F7291" w:rsidRDefault="00DC4105" w:rsidP="00DC4105">
      <w:pPr>
        <w:pStyle w:val="Default"/>
        <w:jc w:val="both"/>
        <w:rPr>
          <w:rFonts w:ascii="Garamond" w:hAnsi="Garamond"/>
          <w:b/>
          <w:bCs/>
          <w:sz w:val="28"/>
          <w:szCs w:val="28"/>
        </w:rPr>
      </w:pPr>
    </w:p>
    <w:p w14:paraId="03E971B5" w14:textId="77777777" w:rsidR="00DC4105" w:rsidRPr="009F7291" w:rsidRDefault="00DC4105" w:rsidP="00DC4105">
      <w:pPr>
        <w:pStyle w:val="Default"/>
        <w:jc w:val="both"/>
        <w:rPr>
          <w:rFonts w:ascii="Garamond" w:hAnsi="Garamond"/>
          <w:b/>
          <w:bCs/>
          <w:sz w:val="28"/>
          <w:szCs w:val="28"/>
        </w:rPr>
      </w:pPr>
    </w:p>
    <w:p w14:paraId="2DBBE075" w14:textId="77777777" w:rsidR="00DC4105" w:rsidRPr="009F7291" w:rsidRDefault="00DC4105" w:rsidP="00DC4105">
      <w:pPr>
        <w:pStyle w:val="Default"/>
        <w:jc w:val="both"/>
        <w:rPr>
          <w:rFonts w:ascii="Garamond" w:hAnsi="Garamond"/>
          <w:bCs/>
        </w:rPr>
      </w:pPr>
      <w:r w:rsidRPr="002B278F">
        <w:rPr>
          <w:rFonts w:ascii="Garamond" w:hAnsi="Garamond"/>
          <w:b/>
          <w:i/>
          <w:iCs/>
        </w:rPr>
        <w:t>Mathématiques</w:t>
      </w:r>
      <w:r w:rsidRPr="009F7291">
        <w:rPr>
          <w:rFonts w:ascii="Garamond" w:hAnsi="Garamond"/>
          <w:bCs/>
        </w:rPr>
        <w:t xml:space="preserve"> : </w:t>
      </w:r>
      <w:r w:rsidR="006C21F4" w:rsidRPr="009F7291">
        <w:rPr>
          <w:rFonts w:ascii="Garamond" w:hAnsi="Garamond"/>
          <w:bCs/>
        </w:rPr>
        <w:t xml:space="preserve"> </w:t>
      </w:r>
      <w:r w:rsidRPr="009F7291">
        <w:rPr>
          <w:rFonts w:ascii="Garamond" w:hAnsi="Garamond"/>
          <w:bCs/>
        </w:rPr>
        <w:t>M. Rigault</w:t>
      </w:r>
      <w:r w:rsidR="00DA296C" w:rsidRPr="009F7291">
        <w:rPr>
          <w:rFonts w:ascii="Garamond" w:hAnsi="Garamond"/>
          <w:bCs/>
        </w:rPr>
        <w:t xml:space="preserve"> (ECS 1)</w:t>
      </w:r>
    </w:p>
    <w:p w14:paraId="1B9EA8B8" w14:textId="77777777" w:rsidR="00DA296C" w:rsidRPr="009F7291" w:rsidRDefault="00DA296C" w:rsidP="00DC4105">
      <w:pPr>
        <w:pStyle w:val="Default"/>
        <w:jc w:val="both"/>
        <w:rPr>
          <w:rFonts w:ascii="Garamond" w:hAnsi="Garamond"/>
          <w:bCs/>
        </w:rPr>
      </w:pPr>
      <w:r w:rsidRPr="009F7291">
        <w:rPr>
          <w:rFonts w:ascii="Garamond" w:hAnsi="Garamond"/>
          <w:bCs/>
        </w:rPr>
        <w:t xml:space="preserve">                         </w:t>
      </w:r>
      <w:r w:rsidR="006C21F4" w:rsidRPr="009F7291">
        <w:rPr>
          <w:rFonts w:ascii="Garamond" w:hAnsi="Garamond"/>
          <w:bCs/>
        </w:rPr>
        <w:t xml:space="preserve"> </w:t>
      </w:r>
      <w:r w:rsidRPr="009F7291">
        <w:rPr>
          <w:rFonts w:ascii="Garamond" w:hAnsi="Garamond"/>
          <w:bCs/>
        </w:rPr>
        <w:t xml:space="preserve">  M. </w:t>
      </w:r>
      <w:proofErr w:type="spellStart"/>
      <w:proofErr w:type="gramStart"/>
      <w:r w:rsidRPr="009F7291">
        <w:rPr>
          <w:rFonts w:ascii="Garamond" w:hAnsi="Garamond"/>
          <w:bCs/>
        </w:rPr>
        <w:t>Jalard</w:t>
      </w:r>
      <w:proofErr w:type="spellEnd"/>
      <w:r w:rsidRPr="009F7291">
        <w:rPr>
          <w:rFonts w:ascii="Garamond" w:hAnsi="Garamond"/>
          <w:bCs/>
        </w:rPr>
        <w:t xml:space="preserve">  (</w:t>
      </w:r>
      <w:proofErr w:type="gramEnd"/>
      <w:r w:rsidRPr="009F7291">
        <w:rPr>
          <w:rFonts w:ascii="Garamond" w:hAnsi="Garamond"/>
          <w:bCs/>
        </w:rPr>
        <w:t>ECS 2)</w:t>
      </w:r>
    </w:p>
    <w:p w14:paraId="30BB67DF" w14:textId="77777777" w:rsidR="00DC4105" w:rsidRPr="009F7291" w:rsidRDefault="00DC4105" w:rsidP="00DC4105">
      <w:pPr>
        <w:pStyle w:val="Default"/>
        <w:jc w:val="both"/>
        <w:rPr>
          <w:rFonts w:ascii="Garamond" w:hAnsi="Garamond"/>
          <w:bCs/>
        </w:rPr>
      </w:pPr>
    </w:p>
    <w:p w14:paraId="208CA55D" w14:textId="77777777" w:rsidR="00DC4105" w:rsidRPr="009F7291" w:rsidRDefault="00DC4105" w:rsidP="00DC4105">
      <w:pPr>
        <w:pStyle w:val="Default"/>
        <w:jc w:val="both"/>
        <w:rPr>
          <w:rFonts w:ascii="Garamond" w:hAnsi="Garamond"/>
          <w:bCs/>
        </w:rPr>
      </w:pPr>
      <w:r w:rsidRPr="002B278F">
        <w:rPr>
          <w:rFonts w:ascii="Garamond" w:hAnsi="Garamond"/>
          <w:b/>
          <w:i/>
          <w:iCs/>
        </w:rPr>
        <w:t>Philosophie</w:t>
      </w:r>
      <w:r w:rsidRPr="009F7291">
        <w:rPr>
          <w:rFonts w:ascii="Garamond" w:hAnsi="Garamond"/>
          <w:bCs/>
        </w:rPr>
        <w:t> : M</w:t>
      </w:r>
      <w:r w:rsidR="003714F3" w:rsidRPr="009F7291">
        <w:rPr>
          <w:rFonts w:ascii="Garamond" w:hAnsi="Garamond"/>
          <w:bCs/>
        </w:rPr>
        <w:t>me Gérard</w:t>
      </w:r>
    </w:p>
    <w:p w14:paraId="4EB0A1F9" w14:textId="77777777" w:rsidR="00DC4105" w:rsidRPr="009F7291" w:rsidRDefault="00DC4105" w:rsidP="00DC4105">
      <w:pPr>
        <w:pStyle w:val="Default"/>
        <w:jc w:val="both"/>
        <w:rPr>
          <w:rFonts w:ascii="Garamond" w:hAnsi="Garamond"/>
          <w:bCs/>
        </w:rPr>
      </w:pPr>
    </w:p>
    <w:p w14:paraId="6942A858" w14:textId="77777777" w:rsidR="00DC4105" w:rsidRPr="009F7291" w:rsidRDefault="00DC4105" w:rsidP="00DC4105">
      <w:pPr>
        <w:pStyle w:val="Default"/>
        <w:jc w:val="both"/>
        <w:rPr>
          <w:rFonts w:ascii="Garamond" w:hAnsi="Garamond"/>
          <w:bCs/>
        </w:rPr>
      </w:pPr>
      <w:r w:rsidRPr="002B278F">
        <w:rPr>
          <w:rFonts w:ascii="Garamond" w:hAnsi="Garamond"/>
          <w:b/>
          <w:i/>
          <w:iCs/>
        </w:rPr>
        <w:t>Français</w:t>
      </w:r>
      <w:r w:rsidRPr="009F7291">
        <w:rPr>
          <w:rFonts w:ascii="Garamond" w:hAnsi="Garamond"/>
          <w:bCs/>
        </w:rPr>
        <w:t xml:space="preserve"> : Mme </w:t>
      </w:r>
      <w:proofErr w:type="spellStart"/>
      <w:r w:rsidR="00F74604" w:rsidRPr="009F7291">
        <w:rPr>
          <w:rFonts w:ascii="Garamond" w:hAnsi="Garamond"/>
          <w:bCs/>
        </w:rPr>
        <w:t>Mezzadri</w:t>
      </w:r>
      <w:proofErr w:type="spellEnd"/>
      <w:r w:rsidR="00F74604" w:rsidRPr="009F7291">
        <w:rPr>
          <w:rFonts w:ascii="Garamond" w:hAnsi="Garamond"/>
          <w:bCs/>
        </w:rPr>
        <w:t>-Guedj</w:t>
      </w:r>
    </w:p>
    <w:p w14:paraId="3D411E79" w14:textId="77777777" w:rsidR="00DC4105" w:rsidRPr="002B278F" w:rsidRDefault="00DC4105" w:rsidP="00DC4105">
      <w:pPr>
        <w:pStyle w:val="Default"/>
        <w:jc w:val="both"/>
        <w:rPr>
          <w:rFonts w:ascii="Garamond" w:hAnsi="Garamond"/>
          <w:b/>
          <w:i/>
          <w:iCs/>
        </w:rPr>
      </w:pPr>
    </w:p>
    <w:p w14:paraId="063ACE05" w14:textId="77777777" w:rsidR="00DC4105" w:rsidRPr="009F7291" w:rsidRDefault="00DC4105" w:rsidP="00DC4105">
      <w:pPr>
        <w:pStyle w:val="Default"/>
        <w:jc w:val="both"/>
        <w:rPr>
          <w:rFonts w:ascii="Garamond" w:hAnsi="Garamond"/>
          <w:bCs/>
        </w:rPr>
      </w:pPr>
      <w:r w:rsidRPr="002B278F">
        <w:rPr>
          <w:rFonts w:ascii="Garamond" w:hAnsi="Garamond"/>
          <w:b/>
          <w:i/>
          <w:iCs/>
        </w:rPr>
        <w:t>Histoire-Géographie</w:t>
      </w:r>
      <w:r w:rsidR="00DA296C" w:rsidRPr="002B278F">
        <w:rPr>
          <w:rFonts w:ascii="Garamond" w:hAnsi="Garamond"/>
          <w:b/>
          <w:i/>
          <w:iCs/>
        </w:rPr>
        <w:t>/Géopolitique</w:t>
      </w:r>
      <w:r w:rsidRPr="009F7291">
        <w:rPr>
          <w:rFonts w:ascii="Garamond" w:hAnsi="Garamond"/>
          <w:bCs/>
        </w:rPr>
        <w:t> : M</w:t>
      </w:r>
      <w:r w:rsidR="00DA296C" w:rsidRPr="009F7291">
        <w:rPr>
          <w:rFonts w:ascii="Garamond" w:hAnsi="Garamond"/>
          <w:bCs/>
        </w:rPr>
        <w:t xml:space="preserve">me </w:t>
      </w:r>
      <w:proofErr w:type="spellStart"/>
      <w:r w:rsidR="00DA296C" w:rsidRPr="009F7291">
        <w:rPr>
          <w:rFonts w:ascii="Garamond" w:hAnsi="Garamond"/>
          <w:bCs/>
        </w:rPr>
        <w:t>Battistoni-Lemière</w:t>
      </w:r>
      <w:proofErr w:type="spellEnd"/>
    </w:p>
    <w:p w14:paraId="18FE42ED" w14:textId="77777777" w:rsidR="00DC4105" w:rsidRPr="009F7291" w:rsidRDefault="00DC4105" w:rsidP="00DC4105">
      <w:pPr>
        <w:pStyle w:val="Default"/>
        <w:jc w:val="both"/>
        <w:rPr>
          <w:rFonts w:ascii="Garamond" w:hAnsi="Garamond"/>
          <w:bCs/>
          <w:u w:val="single"/>
        </w:rPr>
      </w:pPr>
    </w:p>
    <w:p w14:paraId="6D5A3EE8" w14:textId="77777777" w:rsidR="00351534" w:rsidRPr="009F7291" w:rsidRDefault="00351534" w:rsidP="00DC4105">
      <w:pPr>
        <w:pStyle w:val="Default"/>
        <w:jc w:val="both"/>
        <w:rPr>
          <w:rFonts w:ascii="Garamond" w:hAnsi="Garamond"/>
          <w:bCs/>
        </w:rPr>
      </w:pPr>
      <w:proofErr w:type="gramStart"/>
      <w:r w:rsidRPr="002B278F">
        <w:rPr>
          <w:rFonts w:ascii="Garamond" w:hAnsi="Garamond"/>
          <w:b/>
          <w:i/>
          <w:iCs/>
          <w:u w:val="single"/>
        </w:rPr>
        <w:t>Anglais</w:t>
      </w:r>
      <w:r w:rsidRPr="009F7291">
        <w:rPr>
          <w:rFonts w:ascii="Garamond" w:hAnsi="Garamond"/>
          <w:bCs/>
          <w:u w:val="single"/>
        </w:rPr>
        <w:t>:</w:t>
      </w:r>
      <w:proofErr w:type="gramEnd"/>
      <w:r w:rsidR="00DC4105" w:rsidRPr="009F7291">
        <w:rPr>
          <w:rFonts w:ascii="Garamond" w:hAnsi="Garamond"/>
          <w:bCs/>
        </w:rPr>
        <w:t xml:space="preserve"> Mme </w:t>
      </w:r>
      <w:proofErr w:type="spellStart"/>
      <w:r w:rsidR="00DC4105" w:rsidRPr="009F7291">
        <w:rPr>
          <w:rFonts w:ascii="Garamond" w:hAnsi="Garamond"/>
          <w:bCs/>
        </w:rPr>
        <w:t>Larrouquet</w:t>
      </w:r>
      <w:proofErr w:type="spellEnd"/>
      <w:r w:rsidR="00DC4105" w:rsidRPr="009F7291">
        <w:rPr>
          <w:rFonts w:ascii="Garamond" w:hAnsi="Garamond"/>
          <w:bCs/>
        </w:rPr>
        <w:t xml:space="preserve"> </w:t>
      </w:r>
    </w:p>
    <w:p w14:paraId="3A2C4F0E" w14:textId="77777777" w:rsidR="00351534" w:rsidRPr="009F7291" w:rsidRDefault="00351534" w:rsidP="00DC4105">
      <w:pPr>
        <w:pStyle w:val="Default"/>
        <w:jc w:val="both"/>
        <w:rPr>
          <w:rFonts w:ascii="Garamond" w:hAnsi="Garamond"/>
          <w:bCs/>
        </w:rPr>
      </w:pPr>
    </w:p>
    <w:p w14:paraId="50E1A0D4" w14:textId="77777777" w:rsidR="00DC4105" w:rsidRPr="009F7291" w:rsidRDefault="00351534" w:rsidP="00DC4105">
      <w:pPr>
        <w:pStyle w:val="Default"/>
        <w:jc w:val="both"/>
        <w:rPr>
          <w:rFonts w:ascii="Garamond" w:hAnsi="Garamond"/>
          <w:bCs/>
        </w:rPr>
      </w:pPr>
      <w:proofErr w:type="gramStart"/>
      <w:r w:rsidRPr="002B278F">
        <w:rPr>
          <w:rFonts w:ascii="Garamond" w:hAnsi="Garamond"/>
          <w:b/>
          <w:i/>
          <w:iCs/>
          <w:u w:val="single"/>
        </w:rPr>
        <w:t>Allemand</w:t>
      </w:r>
      <w:r w:rsidRPr="009F7291">
        <w:rPr>
          <w:rFonts w:ascii="Garamond" w:hAnsi="Garamond"/>
          <w:bCs/>
          <w:u w:val="single"/>
        </w:rPr>
        <w:t>:</w:t>
      </w:r>
      <w:proofErr w:type="gramEnd"/>
      <w:r w:rsidRPr="009F7291">
        <w:rPr>
          <w:rFonts w:ascii="Garamond" w:hAnsi="Garamond"/>
          <w:bCs/>
        </w:rPr>
        <w:t xml:space="preserve"> </w:t>
      </w:r>
      <w:r w:rsidR="00DC4105" w:rsidRPr="009F7291">
        <w:rPr>
          <w:rFonts w:ascii="Garamond" w:hAnsi="Garamond"/>
          <w:bCs/>
        </w:rPr>
        <w:t xml:space="preserve">M. </w:t>
      </w:r>
      <w:proofErr w:type="spellStart"/>
      <w:r w:rsidR="00DC4105" w:rsidRPr="009F7291">
        <w:rPr>
          <w:rFonts w:ascii="Garamond" w:hAnsi="Garamond"/>
          <w:bCs/>
        </w:rPr>
        <w:t>Delarbre</w:t>
      </w:r>
      <w:proofErr w:type="spellEnd"/>
      <w:r w:rsidR="00DC4105" w:rsidRPr="009F7291">
        <w:rPr>
          <w:rFonts w:ascii="Garamond" w:hAnsi="Garamond"/>
          <w:bCs/>
        </w:rPr>
        <w:t xml:space="preserve"> </w:t>
      </w:r>
    </w:p>
    <w:p w14:paraId="7AE3CF8F" w14:textId="77777777" w:rsidR="00351534" w:rsidRPr="009F7291" w:rsidRDefault="00351534" w:rsidP="00DC4105">
      <w:pPr>
        <w:pStyle w:val="Default"/>
        <w:jc w:val="both"/>
        <w:rPr>
          <w:rFonts w:ascii="Garamond" w:hAnsi="Garamond"/>
          <w:bCs/>
        </w:rPr>
      </w:pPr>
    </w:p>
    <w:p w14:paraId="109EAC65" w14:textId="77777777" w:rsidR="00DC4105" w:rsidRPr="009F7291" w:rsidRDefault="00351534" w:rsidP="00DC4105">
      <w:pPr>
        <w:pStyle w:val="Default"/>
        <w:jc w:val="both"/>
        <w:rPr>
          <w:rFonts w:ascii="Garamond" w:hAnsi="Garamond"/>
          <w:bCs/>
        </w:rPr>
      </w:pPr>
      <w:proofErr w:type="gramStart"/>
      <w:r w:rsidRPr="002B278F">
        <w:rPr>
          <w:rFonts w:ascii="Garamond" w:hAnsi="Garamond"/>
          <w:b/>
          <w:i/>
          <w:iCs/>
          <w:u w:val="single"/>
        </w:rPr>
        <w:t>Espagnol</w:t>
      </w:r>
      <w:r w:rsidRPr="009F7291">
        <w:rPr>
          <w:rFonts w:ascii="Garamond" w:hAnsi="Garamond"/>
          <w:bCs/>
        </w:rPr>
        <w:t>:</w:t>
      </w:r>
      <w:proofErr w:type="gramEnd"/>
      <w:r w:rsidRPr="009F7291">
        <w:rPr>
          <w:rFonts w:ascii="Garamond" w:hAnsi="Garamond"/>
          <w:bCs/>
        </w:rPr>
        <w:t xml:space="preserve"> </w:t>
      </w:r>
      <w:r w:rsidR="00DC4105" w:rsidRPr="009F7291">
        <w:rPr>
          <w:rFonts w:ascii="Garamond" w:hAnsi="Garamond"/>
          <w:bCs/>
        </w:rPr>
        <w:t xml:space="preserve">Mme Foin </w:t>
      </w:r>
    </w:p>
    <w:p w14:paraId="32485384" w14:textId="77777777" w:rsidR="00351534" w:rsidRPr="009F7291" w:rsidRDefault="00351534" w:rsidP="00DC4105">
      <w:pPr>
        <w:pStyle w:val="Default"/>
        <w:jc w:val="both"/>
        <w:rPr>
          <w:rFonts w:ascii="Garamond" w:hAnsi="Garamond"/>
          <w:bCs/>
        </w:rPr>
      </w:pPr>
    </w:p>
    <w:p w14:paraId="1BB8CAF8" w14:textId="77777777" w:rsidR="00262E06" w:rsidRPr="009F7291" w:rsidRDefault="00262E06" w:rsidP="00DC4105">
      <w:pPr>
        <w:pStyle w:val="Default"/>
        <w:jc w:val="both"/>
        <w:rPr>
          <w:rFonts w:ascii="Garamond" w:hAnsi="Garamond"/>
          <w:bCs/>
        </w:rPr>
      </w:pPr>
    </w:p>
    <w:p w14:paraId="1B4F41AC" w14:textId="77777777" w:rsidR="00351534" w:rsidRPr="009F7291" w:rsidRDefault="00351534" w:rsidP="00DC4105">
      <w:pPr>
        <w:pStyle w:val="Default"/>
        <w:jc w:val="both"/>
        <w:rPr>
          <w:rFonts w:ascii="Garamond" w:hAnsi="Garamond"/>
          <w:bCs/>
        </w:rPr>
      </w:pPr>
    </w:p>
    <w:p w14:paraId="4A971217" w14:textId="77777777" w:rsidR="002C70D3" w:rsidRPr="00674CC7" w:rsidRDefault="00F2618D" w:rsidP="002C70D3">
      <w:pPr>
        <w:pStyle w:val="Default"/>
        <w:pBdr>
          <w:top w:val="double" w:sz="6" w:space="5" w:color="auto" w:shadow="1"/>
          <w:left w:val="double" w:sz="6" w:space="4" w:color="auto" w:shadow="1"/>
          <w:bottom w:val="double" w:sz="6" w:space="7" w:color="auto" w:shadow="1"/>
          <w:right w:val="double" w:sz="6" w:space="4" w:color="auto" w:shadow="1"/>
        </w:pBdr>
        <w:ind w:right="169"/>
        <w:jc w:val="center"/>
        <w:rPr>
          <w:rFonts w:ascii="Garamond" w:hAnsi="Garamond"/>
          <w:b/>
          <w:bCs/>
          <w:sz w:val="32"/>
          <w:szCs w:val="32"/>
        </w:rPr>
      </w:pPr>
      <w:r w:rsidRPr="00674CC7">
        <w:rPr>
          <w:rFonts w:ascii="Garamond" w:hAnsi="Garamond"/>
          <w:b/>
          <w:bCs/>
          <w:sz w:val="32"/>
          <w:szCs w:val="32"/>
        </w:rPr>
        <w:lastRenderedPageBreak/>
        <w:t>LES DIFFERENTS SERVICES ET LES PERSONNELS</w:t>
      </w:r>
    </w:p>
    <w:p w14:paraId="209DD573" w14:textId="77777777" w:rsidR="00F2618D" w:rsidRPr="009F7291" w:rsidRDefault="00F2618D" w:rsidP="00F2618D">
      <w:pPr>
        <w:pStyle w:val="Default"/>
        <w:ind w:right="169"/>
        <w:jc w:val="center"/>
        <w:rPr>
          <w:rFonts w:ascii="Garamond" w:hAnsi="Garamond"/>
          <w:sz w:val="28"/>
          <w:szCs w:val="28"/>
        </w:rPr>
      </w:pPr>
    </w:p>
    <w:p w14:paraId="62124F21" w14:textId="47A56ED1" w:rsidR="00F2618D" w:rsidRPr="009F7291" w:rsidRDefault="00F2618D" w:rsidP="00F2618D">
      <w:pPr>
        <w:pStyle w:val="Default"/>
        <w:ind w:right="169"/>
        <w:jc w:val="both"/>
        <w:rPr>
          <w:rFonts w:ascii="Garamond" w:hAnsi="Garamond"/>
        </w:rPr>
      </w:pPr>
      <w:r w:rsidRPr="009F7291">
        <w:rPr>
          <w:rFonts w:ascii="Garamond" w:hAnsi="Garamond"/>
          <w:b/>
          <w:bCs/>
          <w:u w:val="single"/>
        </w:rPr>
        <w:t xml:space="preserve">Direction </w:t>
      </w:r>
      <w:r w:rsidRPr="009F7291">
        <w:rPr>
          <w:rFonts w:ascii="Garamond" w:hAnsi="Garamond"/>
          <w:b/>
          <w:bCs/>
        </w:rPr>
        <w:t xml:space="preserve">: </w:t>
      </w:r>
      <w:r w:rsidRPr="009F7291">
        <w:rPr>
          <w:rFonts w:ascii="Garamond" w:hAnsi="Garamond"/>
          <w:b/>
          <w:bCs/>
        </w:rPr>
        <w:tab/>
      </w:r>
      <w:r w:rsidRPr="009F7291">
        <w:rPr>
          <w:rFonts w:ascii="Garamond" w:hAnsi="Garamond"/>
          <w:b/>
          <w:bCs/>
        </w:rPr>
        <w:tab/>
      </w:r>
      <w:r w:rsidRPr="009F7291">
        <w:rPr>
          <w:rFonts w:ascii="Garamond" w:hAnsi="Garamond"/>
          <w:b/>
          <w:bCs/>
        </w:rPr>
        <w:tab/>
      </w:r>
      <w:r w:rsidRPr="009F7291">
        <w:rPr>
          <w:rFonts w:ascii="Garamond" w:hAnsi="Garamond"/>
          <w:b/>
          <w:bCs/>
        </w:rPr>
        <w:tab/>
      </w:r>
      <w:r w:rsidRPr="002B278F">
        <w:rPr>
          <w:rFonts w:ascii="Garamond" w:hAnsi="Garamond"/>
          <w:i/>
          <w:iCs/>
        </w:rPr>
        <w:t>Proviseur</w:t>
      </w:r>
      <w:r w:rsidRPr="009F7291">
        <w:rPr>
          <w:rFonts w:ascii="Garamond" w:hAnsi="Garamond"/>
        </w:rPr>
        <w:t xml:space="preserve"> : M. </w:t>
      </w:r>
      <w:r w:rsidR="009F7291">
        <w:rPr>
          <w:rFonts w:ascii="Garamond" w:hAnsi="Garamond"/>
        </w:rPr>
        <w:t>Biset</w:t>
      </w:r>
    </w:p>
    <w:p w14:paraId="73728139" w14:textId="77777777" w:rsidR="00F2618D" w:rsidRPr="009F7291" w:rsidRDefault="00F2618D" w:rsidP="00F2618D">
      <w:pPr>
        <w:pStyle w:val="Default"/>
        <w:ind w:left="2832" w:right="169" w:firstLine="708"/>
        <w:jc w:val="both"/>
        <w:rPr>
          <w:rFonts w:ascii="Garamond" w:hAnsi="Garamond"/>
        </w:rPr>
      </w:pPr>
      <w:r w:rsidRPr="009875E9">
        <w:rPr>
          <w:rFonts w:ascii="Garamond" w:hAnsi="Garamond"/>
          <w:i/>
          <w:iCs/>
        </w:rPr>
        <w:t>Proviseur Adjoint</w:t>
      </w:r>
      <w:r w:rsidRPr="009F7291">
        <w:rPr>
          <w:rFonts w:ascii="Garamond" w:hAnsi="Garamond"/>
        </w:rPr>
        <w:t xml:space="preserve"> : Mme </w:t>
      </w:r>
      <w:r w:rsidR="00DA296C" w:rsidRPr="009F7291">
        <w:rPr>
          <w:rFonts w:ascii="Garamond" w:hAnsi="Garamond"/>
        </w:rPr>
        <w:t>Krief</w:t>
      </w:r>
    </w:p>
    <w:p w14:paraId="0AD4588D" w14:textId="77777777" w:rsidR="00F2618D" w:rsidRPr="009F7291" w:rsidRDefault="00F2618D" w:rsidP="00F2618D">
      <w:pPr>
        <w:pStyle w:val="Default"/>
        <w:ind w:right="169"/>
        <w:jc w:val="both"/>
        <w:rPr>
          <w:rFonts w:ascii="Garamond" w:hAnsi="Garamond"/>
        </w:rPr>
      </w:pPr>
    </w:p>
    <w:p w14:paraId="0F55E1FB" w14:textId="5005D564" w:rsidR="00F2618D" w:rsidRPr="009F7291" w:rsidRDefault="00F2618D" w:rsidP="00F2618D">
      <w:pPr>
        <w:pStyle w:val="Default"/>
        <w:ind w:right="169"/>
        <w:jc w:val="both"/>
        <w:rPr>
          <w:rFonts w:ascii="Garamond" w:hAnsi="Garamond"/>
        </w:rPr>
      </w:pPr>
      <w:r w:rsidRPr="009F7291">
        <w:rPr>
          <w:rFonts w:ascii="Garamond" w:hAnsi="Garamond"/>
          <w:b/>
          <w:bCs/>
          <w:u w:val="single"/>
        </w:rPr>
        <w:t xml:space="preserve">Secrétariat Lycée </w:t>
      </w:r>
      <w:r w:rsidRPr="009F7291">
        <w:rPr>
          <w:rFonts w:ascii="Garamond" w:hAnsi="Garamond"/>
          <w:b/>
          <w:bCs/>
        </w:rPr>
        <w:t xml:space="preserve">: </w:t>
      </w:r>
      <w:r w:rsidRPr="009F7291">
        <w:rPr>
          <w:rFonts w:ascii="Garamond" w:hAnsi="Garamond"/>
          <w:b/>
          <w:bCs/>
        </w:rPr>
        <w:tab/>
      </w:r>
      <w:r w:rsidR="002B278F">
        <w:rPr>
          <w:rFonts w:ascii="Garamond" w:hAnsi="Garamond"/>
          <w:b/>
          <w:bCs/>
        </w:rPr>
        <w:t xml:space="preserve">           </w:t>
      </w:r>
      <w:r w:rsidRPr="009875E9">
        <w:rPr>
          <w:rFonts w:ascii="Garamond" w:hAnsi="Garamond"/>
          <w:i/>
          <w:iCs/>
        </w:rPr>
        <w:t>Secrétaire du Proviseur</w:t>
      </w:r>
      <w:r w:rsidRPr="009F7291">
        <w:rPr>
          <w:rFonts w:ascii="Garamond" w:hAnsi="Garamond"/>
        </w:rPr>
        <w:t xml:space="preserve"> : Mme </w:t>
      </w:r>
      <w:proofErr w:type="spellStart"/>
      <w:r w:rsidR="00F74604" w:rsidRPr="009F7291">
        <w:rPr>
          <w:rFonts w:ascii="Garamond" w:hAnsi="Garamond"/>
        </w:rPr>
        <w:t>Beroua</w:t>
      </w:r>
      <w:proofErr w:type="spellEnd"/>
    </w:p>
    <w:p w14:paraId="6CCB1BF8" w14:textId="65952876" w:rsidR="00F2618D" w:rsidRPr="009F7291" w:rsidRDefault="009F7291" w:rsidP="009F7291">
      <w:pPr>
        <w:pStyle w:val="Default"/>
        <w:ind w:right="169"/>
        <w:rPr>
          <w:rFonts w:ascii="Garamond" w:hAnsi="Garamond"/>
        </w:rPr>
      </w:pPr>
      <w:r>
        <w:rPr>
          <w:rFonts w:ascii="Garamond" w:hAnsi="Garamond"/>
        </w:rPr>
        <w:t xml:space="preserve">                                              </w:t>
      </w:r>
      <w:r w:rsidR="00F2618D" w:rsidRPr="009875E9">
        <w:rPr>
          <w:rFonts w:ascii="Garamond" w:hAnsi="Garamond"/>
          <w:i/>
          <w:iCs/>
        </w:rPr>
        <w:t xml:space="preserve">Secrétaire du </w:t>
      </w:r>
      <w:r w:rsidR="000A3E05" w:rsidRPr="009875E9">
        <w:rPr>
          <w:rFonts w:ascii="Garamond" w:hAnsi="Garamond"/>
          <w:i/>
          <w:iCs/>
        </w:rPr>
        <w:t>Proviseur Adjoint</w:t>
      </w:r>
      <w:r w:rsidR="000A3E05" w:rsidRPr="009F7291">
        <w:rPr>
          <w:rFonts w:ascii="Garamond" w:hAnsi="Garamond"/>
        </w:rPr>
        <w:t xml:space="preserve"> : </w:t>
      </w:r>
      <w:r w:rsidR="003E0EC1" w:rsidRPr="009F7291">
        <w:rPr>
          <w:rFonts w:ascii="Garamond" w:hAnsi="Garamond"/>
          <w:color w:val="auto"/>
        </w:rPr>
        <w:t>M</w:t>
      </w:r>
      <w:r w:rsidR="00F74604" w:rsidRPr="009F7291">
        <w:rPr>
          <w:rFonts w:ascii="Garamond" w:hAnsi="Garamond"/>
          <w:color w:val="auto"/>
        </w:rPr>
        <w:t>me</w:t>
      </w:r>
      <w:r w:rsidR="003E0EC1" w:rsidRPr="009F7291">
        <w:rPr>
          <w:rFonts w:ascii="Garamond" w:hAnsi="Garamond"/>
          <w:color w:val="auto"/>
        </w:rPr>
        <w:t xml:space="preserve">. </w:t>
      </w:r>
      <w:r w:rsidR="00F74604" w:rsidRPr="009F7291">
        <w:rPr>
          <w:rFonts w:ascii="Garamond" w:hAnsi="Garamond"/>
          <w:color w:val="auto"/>
        </w:rPr>
        <w:t>Boudin</w:t>
      </w:r>
    </w:p>
    <w:p w14:paraId="46FCE55D" w14:textId="77777777" w:rsidR="00F2618D" w:rsidRPr="009F7291" w:rsidRDefault="00F2618D" w:rsidP="00F2618D">
      <w:pPr>
        <w:pStyle w:val="Default"/>
        <w:ind w:right="169"/>
        <w:jc w:val="both"/>
        <w:rPr>
          <w:rFonts w:ascii="Garamond" w:hAnsi="Garamond"/>
          <w:b/>
          <w:bCs/>
          <w:u w:val="single"/>
        </w:rPr>
      </w:pPr>
    </w:p>
    <w:p w14:paraId="6EF80CC1" w14:textId="6A06E562" w:rsidR="00F2618D" w:rsidRPr="009F7291" w:rsidRDefault="00F2618D" w:rsidP="00F2618D">
      <w:pPr>
        <w:pStyle w:val="Default"/>
        <w:ind w:right="169"/>
        <w:jc w:val="both"/>
        <w:rPr>
          <w:rFonts w:ascii="Garamond" w:hAnsi="Garamond"/>
        </w:rPr>
      </w:pPr>
      <w:r w:rsidRPr="009F7291">
        <w:rPr>
          <w:rFonts w:ascii="Garamond" w:hAnsi="Garamond"/>
          <w:b/>
          <w:bCs/>
          <w:u w:val="single"/>
        </w:rPr>
        <w:t xml:space="preserve">Intendance </w:t>
      </w:r>
      <w:r w:rsidRPr="009F7291">
        <w:rPr>
          <w:rFonts w:ascii="Garamond" w:hAnsi="Garamond"/>
        </w:rPr>
        <w:t xml:space="preserve">: </w:t>
      </w:r>
      <w:r w:rsidRPr="009F7291">
        <w:rPr>
          <w:rFonts w:ascii="Garamond" w:hAnsi="Garamond"/>
        </w:rPr>
        <w:tab/>
      </w:r>
      <w:r w:rsidRPr="009F7291">
        <w:rPr>
          <w:rFonts w:ascii="Garamond" w:hAnsi="Garamond"/>
        </w:rPr>
        <w:tab/>
      </w:r>
      <w:r w:rsidRPr="009F7291">
        <w:rPr>
          <w:rFonts w:ascii="Garamond" w:hAnsi="Garamond"/>
        </w:rPr>
        <w:tab/>
      </w:r>
      <w:r w:rsidRPr="009875E9">
        <w:rPr>
          <w:rFonts w:ascii="Garamond" w:hAnsi="Garamond"/>
          <w:i/>
          <w:iCs/>
        </w:rPr>
        <w:t>Intendante</w:t>
      </w:r>
      <w:proofErr w:type="gramStart"/>
      <w:r w:rsidRPr="009F7291">
        <w:rPr>
          <w:rFonts w:ascii="Garamond" w:hAnsi="Garamond"/>
        </w:rPr>
        <w:t> :Mme</w:t>
      </w:r>
      <w:proofErr w:type="gramEnd"/>
      <w:r w:rsidRPr="009F7291">
        <w:rPr>
          <w:rFonts w:ascii="Garamond" w:hAnsi="Garamond"/>
        </w:rPr>
        <w:t xml:space="preserve"> </w:t>
      </w:r>
      <w:proofErr w:type="spellStart"/>
      <w:r w:rsidRPr="009F7291">
        <w:rPr>
          <w:rFonts w:ascii="Garamond" w:hAnsi="Garamond"/>
        </w:rPr>
        <w:t>Malapert</w:t>
      </w:r>
      <w:proofErr w:type="spellEnd"/>
    </w:p>
    <w:p w14:paraId="3D0E3E80" w14:textId="77777777" w:rsidR="00F2618D" w:rsidRPr="009F7291" w:rsidRDefault="00F2618D" w:rsidP="00F2618D">
      <w:pPr>
        <w:pStyle w:val="Default"/>
        <w:ind w:right="169"/>
        <w:jc w:val="both"/>
        <w:rPr>
          <w:rFonts w:ascii="Garamond" w:hAnsi="Garamond"/>
        </w:rPr>
      </w:pPr>
      <w:r w:rsidRPr="009F7291">
        <w:rPr>
          <w:rFonts w:ascii="Garamond" w:hAnsi="Garamond"/>
        </w:rPr>
        <w:tab/>
      </w:r>
      <w:r w:rsidRPr="009F7291">
        <w:rPr>
          <w:rFonts w:ascii="Garamond" w:hAnsi="Garamond"/>
        </w:rPr>
        <w:tab/>
      </w:r>
      <w:r w:rsidRPr="009F7291">
        <w:rPr>
          <w:rFonts w:ascii="Garamond" w:hAnsi="Garamond"/>
        </w:rPr>
        <w:tab/>
      </w:r>
      <w:r w:rsidRPr="009F7291">
        <w:rPr>
          <w:rFonts w:ascii="Garamond" w:hAnsi="Garamond"/>
        </w:rPr>
        <w:tab/>
      </w:r>
      <w:r w:rsidRPr="009F7291">
        <w:rPr>
          <w:rFonts w:ascii="Garamond" w:hAnsi="Garamond"/>
        </w:rPr>
        <w:tab/>
      </w:r>
      <w:r w:rsidR="00262E06" w:rsidRPr="009F7291">
        <w:rPr>
          <w:rFonts w:ascii="Garamond" w:hAnsi="Garamond"/>
        </w:rPr>
        <w:t xml:space="preserve">       </w:t>
      </w:r>
      <w:r w:rsidRPr="009F7291">
        <w:rPr>
          <w:rFonts w:ascii="Garamond" w:hAnsi="Garamond"/>
        </w:rPr>
        <w:t xml:space="preserve">Mme </w:t>
      </w:r>
      <w:proofErr w:type="spellStart"/>
      <w:r w:rsidRPr="009F7291">
        <w:rPr>
          <w:rFonts w:ascii="Garamond" w:hAnsi="Garamond"/>
        </w:rPr>
        <w:t>Desplanque</w:t>
      </w:r>
      <w:proofErr w:type="spellEnd"/>
    </w:p>
    <w:p w14:paraId="66808E0A" w14:textId="77777777" w:rsidR="00F2618D" w:rsidRPr="009F7291" w:rsidRDefault="00262E06" w:rsidP="00F2618D">
      <w:pPr>
        <w:pStyle w:val="Default"/>
        <w:ind w:left="2832" w:right="169" w:firstLine="708"/>
        <w:jc w:val="both"/>
        <w:rPr>
          <w:rFonts w:ascii="Garamond" w:hAnsi="Garamond"/>
        </w:rPr>
      </w:pPr>
      <w:r w:rsidRPr="009F7291">
        <w:rPr>
          <w:rFonts w:ascii="Garamond" w:hAnsi="Garamond"/>
        </w:rPr>
        <w:t xml:space="preserve">       </w:t>
      </w:r>
      <w:r w:rsidR="00F2618D" w:rsidRPr="009F7291">
        <w:rPr>
          <w:rFonts w:ascii="Garamond" w:hAnsi="Garamond"/>
        </w:rPr>
        <w:t xml:space="preserve">M. </w:t>
      </w:r>
      <w:proofErr w:type="spellStart"/>
      <w:r w:rsidR="00F2618D" w:rsidRPr="009F7291">
        <w:rPr>
          <w:rFonts w:ascii="Garamond" w:hAnsi="Garamond"/>
        </w:rPr>
        <w:t>Greneux</w:t>
      </w:r>
      <w:proofErr w:type="spellEnd"/>
    </w:p>
    <w:p w14:paraId="6CD5F1CB" w14:textId="4A7181C1" w:rsidR="00F2618D" w:rsidRPr="009F7291" w:rsidRDefault="00262E06" w:rsidP="00F2618D">
      <w:pPr>
        <w:pStyle w:val="Default"/>
        <w:ind w:left="2832" w:right="169" w:firstLine="708"/>
        <w:jc w:val="both"/>
        <w:rPr>
          <w:rFonts w:ascii="Garamond" w:hAnsi="Garamond"/>
        </w:rPr>
      </w:pPr>
      <w:r w:rsidRPr="009F7291">
        <w:rPr>
          <w:rFonts w:ascii="Garamond" w:hAnsi="Garamond"/>
        </w:rPr>
        <w:t xml:space="preserve">   </w:t>
      </w:r>
      <w:r w:rsidR="002B278F">
        <w:rPr>
          <w:rFonts w:ascii="Garamond" w:hAnsi="Garamond"/>
        </w:rPr>
        <w:t xml:space="preserve"> </w:t>
      </w:r>
      <w:r w:rsidRPr="009F7291">
        <w:rPr>
          <w:rFonts w:ascii="Garamond" w:hAnsi="Garamond"/>
        </w:rPr>
        <w:t xml:space="preserve">   </w:t>
      </w:r>
      <w:r w:rsidR="00F2618D" w:rsidRPr="009F7291">
        <w:rPr>
          <w:rFonts w:ascii="Garamond" w:hAnsi="Garamond"/>
        </w:rPr>
        <w:t>Mme Laval</w:t>
      </w:r>
      <w:r w:rsidR="00507F78" w:rsidRPr="009F7291">
        <w:rPr>
          <w:rFonts w:ascii="Garamond" w:hAnsi="Garamond"/>
        </w:rPr>
        <w:t xml:space="preserve"> </w:t>
      </w:r>
      <w:r w:rsidR="00507F78" w:rsidRPr="009875E9">
        <w:rPr>
          <w:rFonts w:ascii="Garamond" w:hAnsi="Garamond"/>
          <w:i/>
          <w:iCs/>
        </w:rPr>
        <w:t>(carte de DP-paiement DP-</w:t>
      </w:r>
      <w:r w:rsidR="004C616C" w:rsidRPr="009875E9">
        <w:rPr>
          <w:rFonts w:ascii="Garamond" w:hAnsi="Garamond"/>
          <w:i/>
          <w:iCs/>
        </w:rPr>
        <w:t>pension)</w:t>
      </w:r>
    </w:p>
    <w:p w14:paraId="66A9E29E" w14:textId="7F8BA51F" w:rsidR="00F2618D" w:rsidRPr="009F7291" w:rsidRDefault="00262E06" w:rsidP="00F2618D">
      <w:pPr>
        <w:pStyle w:val="Default"/>
        <w:ind w:left="2832" w:right="169" w:firstLine="708"/>
        <w:jc w:val="both"/>
        <w:rPr>
          <w:rFonts w:ascii="Garamond" w:hAnsi="Garamond"/>
        </w:rPr>
      </w:pPr>
      <w:r w:rsidRPr="009F7291">
        <w:rPr>
          <w:rFonts w:ascii="Garamond" w:hAnsi="Garamond"/>
        </w:rPr>
        <w:t xml:space="preserve">      </w:t>
      </w:r>
      <w:r w:rsidR="002B278F">
        <w:rPr>
          <w:rFonts w:ascii="Garamond" w:hAnsi="Garamond"/>
        </w:rPr>
        <w:t xml:space="preserve"> </w:t>
      </w:r>
      <w:r w:rsidR="00F2618D" w:rsidRPr="009F7291">
        <w:rPr>
          <w:rFonts w:ascii="Garamond" w:hAnsi="Garamond"/>
        </w:rPr>
        <w:t xml:space="preserve">Mme </w:t>
      </w:r>
      <w:proofErr w:type="spellStart"/>
      <w:r w:rsidR="00F2618D" w:rsidRPr="009F7291">
        <w:rPr>
          <w:rFonts w:ascii="Garamond" w:hAnsi="Garamond"/>
        </w:rPr>
        <w:t>Lereau</w:t>
      </w:r>
      <w:proofErr w:type="spellEnd"/>
    </w:p>
    <w:p w14:paraId="1E67BA91" w14:textId="09FA001F" w:rsidR="00F2618D" w:rsidRPr="009F7291" w:rsidRDefault="00262E06" w:rsidP="00F2618D">
      <w:pPr>
        <w:pStyle w:val="Default"/>
        <w:ind w:left="2832" w:right="169" w:firstLine="708"/>
        <w:jc w:val="both"/>
        <w:rPr>
          <w:rFonts w:ascii="Garamond" w:hAnsi="Garamond"/>
        </w:rPr>
      </w:pPr>
      <w:r w:rsidRPr="009F7291">
        <w:rPr>
          <w:rFonts w:ascii="Garamond" w:hAnsi="Garamond"/>
        </w:rPr>
        <w:t xml:space="preserve">      </w:t>
      </w:r>
      <w:r w:rsidR="002B278F">
        <w:rPr>
          <w:rFonts w:ascii="Garamond" w:hAnsi="Garamond"/>
        </w:rPr>
        <w:t xml:space="preserve"> </w:t>
      </w:r>
      <w:r w:rsidR="00F2618D" w:rsidRPr="009F7291">
        <w:rPr>
          <w:rFonts w:ascii="Garamond" w:hAnsi="Garamond"/>
        </w:rPr>
        <w:t>Mme Parent</w:t>
      </w:r>
    </w:p>
    <w:p w14:paraId="0C6D0720" w14:textId="56E3537E" w:rsidR="00F2618D" w:rsidRPr="009F7291" w:rsidRDefault="00262E06" w:rsidP="00F2618D">
      <w:pPr>
        <w:pStyle w:val="Default"/>
        <w:ind w:left="2832" w:right="169" w:firstLine="708"/>
        <w:jc w:val="both"/>
        <w:rPr>
          <w:rFonts w:ascii="Garamond" w:hAnsi="Garamond"/>
        </w:rPr>
      </w:pPr>
      <w:r w:rsidRPr="009F7291">
        <w:rPr>
          <w:rFonts w:ascii="Garamond" w:hAnsi="Garamond" w:cs="Helvetica"/>
          <w:color w:val="000000" w:themeColor="text1"/>
          <w:shd w:val="clear" w:color="auto" w:fill="FFFFFF"/>
        </w:rPr>
        <w:t xml:space="preserve">      </w:t>
      </w:r>
      <w:r w:rsidR="002B278F">
        <w:rPr>
          <w:rFonts w:ascii="Garamond" w:hAnsi="Garamond" w:cs="Helvetica"/>
          <w:color w:val="000000" w:themeColor="text1"/>
          <w:shd w:val="clear" w:color="auto" w:fill="FFFFFF"/>
        </w:rPr>
        <w:t xml:space="preserve"> </w:t>
      </w:r>
      <w:r w:rsidRPr="009F7291">
        <w:rPr>
          <w:rFonts w:ascii="Garamond" w:hAnsi="Garamond" w:cs="Helvetica"/>
          <w:color w:val="000000" w:themeColor="text1"/>
          <w:shd w:val="clear" w:color="auto" w:fill="FFFFFF"/>
        </w:rPr>
        <w:t xml:space="preserve">Mme </w:t>
      </w:r>
      <w:proofErr w:type="spellStart"/>
      <w:r w:rsidRPr="009F7291">
        <w:rPr>
          <w:rFonts w:ascii="Garamond" w:hAnsi="Garamond" w:cs="Helvetica"/>
          <w:color w:val="000000" w:themeColor="text1"/>
          <w:shd w:val="clear" w:color="auto" w:fill="FFFFFF"/>
        </w:rPr>
        <w:t>Malolepsza</w:t>
      </w:r>
      <w:proofErr w:type="spellEnd"/>
      <w:r w:rsidRPr="009F7291">
        <w:rPr>
          <w:rFonts w:ascii="Garamond" w:hAnsi="Garamond" w:cs="Helvetica"/>
          <w:color w:val="666666"/>
          <w:shd w:val="clear" w:color="auto" w:fill="FFFFFF"/>
        </w:rPr>
        <w:t xml:space="preserve"> </w:t>
      </w:r>
      <w:r w:rsidRPr="009875E9">
        <w:rPr>
          <w:rFonts w:ascii="Garamond" w:hAnsi="Garamond" w:cs="Helvetica"/>
          <w:i/>
          <w:iCs/>
          <w:color w:val="666666"/>
          <w:shd w:val="clear" w:color="auto" w:fill="FFFFFF"/>
        </w:rPr>
        <w:t>(</w:t>
      </w:r>
      <w:r w:rsidR="00507F78" w:rsidRPr="009875E9">
        <w:rPr>
          <w:rFonts w:ascii="Garamond" w:hAnsi="Garamond"/>
          <w:i/>
          <w:iCs/>
        </w:rPr>
        <w:t>internat-clefs)</w:t>
      </w:r>
    </w:p>
    <w:p w14:paraId="4DB6FDD0" w14:textId="77777777" w:rsidR="00F2618D" w:rsidRPr="009F7291" w:rsidRDefault="00F2618D" w:rsidP="00F2618D">
      <w:pPr>
        <w:pStyle w:val="Default"/>
        <w:ind w:left="2832" w:right="169" w:firstLine="708"/>
        <w:jc w:val="both"/>
        <w:rPr>
          <w:rFonts w:ascii="Garamond" w:hAnsi="Garamond"/>
        </w:rPr>
      </w:pPr>
    </w:p>
    <w:p w14:paraId="0033EE55" w14:textId="77777777" w:rsidR="00F2618D" w:rsidRPr="009F7291" w:rsidRDefault="00F2618D" w:rsidP="00F2618D">
      <w:pPr>
        <w:pStyle w:val="Default"/>
        <w:ind w:right="169"/>
        <w:jc w:val="both"/>
        <w:rPr>
          <w:rFonts w:ascii="Garamond" w:hAnsi="Garamond"/>
        </w:rPr>
      </w:pPr>
      <w:r w:rsidRPr="009F7291">
        <w:rPr>
          <w:rFonts w:ascii="Garamond" w:hAnsi="Garamond"/>
          <w:b/>
          <w:bCs/>
          <w:u w:val="single"/>
        </w:rPr>
        <w:t xml:space="preserve">Service médico-social </w:t>
      </w:r>
      <w:r w:rsidRPr="009F7291">
        <w:rPr>
          <w:rFonts w:ascii="Garamond" w:hAnsi="Garamond"/>
        </w:rPr>
        <w:t>:</w:t>
      </w:r>
      <w:r w:rsidRPr="009F7291">
        <w:rPr>
          <w:rFonts w:ascii="Garamond" w:hAnsi="Garamond"/>
        </w:rPr>
        <w:tab/>
      </w:r>
      <w:r w:rsidRPr="009F7291">
        <w:rPr>
          <w:rFonts w:ascii="Garamond" w:hAnsi="Garamond"/>
        </w:rPr>
        <w:tab/>
      </w:r>
      <w:r w:rsidRPr="009875E9">
        <w:rPr>
          <w:rFonts w:ascii="Garamond" w:hAnsi="Garamond"/>
          <w:i/>
          <w:iCs/>
        </w:rPr>
        <w:t>Médecin scolaire</w:t>
      </w:r>
      <w:r w:rsidRPr="009F7291">
        <w:rPr>
          <w:rFonts w:ascii="Garamond" w:hAnsi="Garamond"/>
        </w:rPr>
        <w:t xml:space="preserve"> : Mme </w:t>
      </w:r>
      <w:proofErr w:type="spellStart"/>
      <w:r w:rsidRPr="009F7291">
        <w:rPr>
          <w:rFonts w:ascii="Garamond" w:hAnsi="Garamond"/>
        </w:rPr>
        <w:t>Leguyadec</w:t>
      </w:r>
      <w:proofErr w:type="spellEnd"/>
    </w:p>
    <w:p w14:paraId="634AD738" w14:textId="77777777" w:rsidR="00F2618D" w:rsidRPr="009F7291" w:rsidRDefault="008174C4" w:rsidP="00F2618D">
      <w:pPr>
        <w:pStyle w:val="Default"/>
        <w:ind w:right="169"/>
        <w:jc w:val="both"/>
        <w:rPr>
          <w:rFonts w:ascii="Garamond" w:hAnsi="Garamond"/>
        </w:rPr>
      </w:pPr>
      <w:r w:rsidRPr="009F7291">
        <w:rPr>
          <w:rFonts w:ascii="Garamond" w:hAnsi="Garamond"/>
        </w:rPr>
        <w:tab/>
      </w:r>
      <w:r w:rsidRPr="009F7291">
        <w:rPr>
          <w:rFonts w:ascii="Garamond" w:hAnsi="Garamond"/>
        </w:rPr>
        <w:tab/>
      </w:r>
      <w:r w:rsidRPr="009F7291">
        <w:rPr>
          <w:rFonts w:ascii="Garamond" w:hAnsi="Garamond"/>
        </w:rPr>
        <w:tab/>
      </w:r>
      <w:r w:rsidRPr="009F7291">
        <w:rPr>
          <w:rFonts w:ascii="Garamond" w:hAnsi="Garamond"/>
        </w:rPr>
        <w:tab/>
      </w:r>
      <w:r w:rsidRPr="009F7291">
        <w:rPr>
          <w:rFonts w:ascii="Garamond" w:hAnsi="Garamond"/>
        </w:rPr>
        <w:tab/>
      </w:r>
      <w:r w:rsidRPr="009875E9">
        <w:rPr>
          <w:rFonts w:ascii="Garamond" w:hAnsi="Garamond"/>
          <w:i/>
          <w:iCs/>
        </w:rPr>
        <w:t>Infirmière</w:t>
      </w:r>
      <w:r w:rsidRPr="009F7291">
        <w:rPr>
          <w:rFonts w:ascii="Garamond" w:hAnsi="Garamond"/>
        </w:rPr>
        <w:t xml:space="preserve"> : </w:t>
      </w:r>
      <w:r w:rsidR="00167EEE" w:rsidRPr="009F7291">
        <w:rPr>
          <w:rFonts w:ascii="Garamond" w:hAnsi="Garamond"/>
        </w:rPr>
        <w:t xml:space="preserve">M. </w:t>
      </w:r>
      <w:proofErr w:type="spellStart"/>
      <w:r w:rsidR="00167EEE" w:rsidRPr="009F7291">
        <w:rPr>
          <w:rFonts w:ascii="Garamond" w:hAnsi="Garamond"/>
        </w:rPr>
        <w:t>Ducatez</w:t>
      </w:r>
      <w:proofErr w:type="spellEnd"/>
    </w:p>
    <w:p w14:paraId="492F5CDB" w14:textId="77777777" w:rsidR="00F2618D" w:rsidRPr="009F7291" w:rsidRDefault="00F2618D" w:rsidP="00F2618D">
      <w:pPr>
        <w:pStyle w:val="Default"/>
        <w:ind w:right="169"/>
        <w:jc w:val="both"/>
        <w:rPr>
          <w:rFonts w:ascii="Garamond" w:hAnsi="Garamond"/>
          <w:b/>
          <w:bCs/>
          <w:u w:val="single"/>
        </w:rPr>
      </w:pPr>
      <w:r w:rsidRPr="009F7291">
        <w:rPr>
          <w:rFonts w:ascii="Garamond" w:hAnsi="Garamond"/>
          <w:sz w:val="28"/>
          <w:szCs w:val="28"/>
        </w:rPr>
        <w:tab/>
      </w:r>
      <w:r w:rsidRPr="009F7291">
        <w:rPr>
          <w:rFonts w:ascii="Garamond" w:hAnsi="Garamond"/>
        </w:rPr>
        <w:tab/>
      </w:r>
    </w:p>
    <w:p w14:paraId="390A19CC" w14:textId="77777777" w:rsidR="00F2618D" w:rsidRPr="009F7291" w:rsidRDefault="00F2618D" w:rsidP="00F2618D">
      <w:pPr>
        <w:pStyle w:val="Default"/>
        <w:ind w:right="169"/>
        <w:jc w:val="both"/>
        <w:rPr>
          <w:rFonts w:ascii="Garamond" w:hAnsi="Garamond"/>
        </w:rPr>
      </w:pPr>
      <w:r w:rsidRPr="009F7291">
        <w:rPr>
          <w:rFonts w:ascii="Garamond" w:hAnsi="Garamond"/>
          <w:b/>
          <w:bCs/>
          <w:u w:val="single"/>
        </w:rPr>
        <w:t xml:space="preserve">Vie scolaire </w:t>
      </w:r>
      <w:r w:rsidRPr="009F7291">
        <w:rPr>
          <w:rFonts w:ascii="Garamond" w:hAnsi="Garamond"/>
        </w:rPr>
        <w:t xml:space="preserve">: </w:t>
      </w:r>
      <w:r w:rsidRPr="009F7291">
        <w:rPr>
          <w:rFonts w:ascii="Garamond" w:hAnsi="Garamond"/>
        </w:rPr>
        <w:tab/>
      </w:r>
      <w:r w:rsidRPr="009F7291">
        <w:rPr>
          <w:rFonts w:ascii="Garamond" w:hAnsi="Garamond"/>
        </w:rPr>
        <w:tab/>
      </w:r>
      <w:r w:rsidRPr="009F7291">
        <w:rPr>
          <w:rFonts w:ascii="Garamond" w:hAnsi="Garamond"/>
        </w:rPr>
        <w:tab/>
      </w:r>
      <w:r w:rsidR="00125B81" w:rsidRPr="009875E9">
        <w:rPr>
          <w:rFonts w:ascii="Garamond" w:hAnsi="Garamond"/>
          <w:i/>
          <w:iCs/>
        </w:rPr>
        <w:t>CPE des ECS</w:t>
      </w:r>
      <w:r w:rsidR="008174C4" w:rsidRPr="009F7291">
        <w:rPr>
          <w:rFonts w:ascii="Garamond" w:hAnsi="Garamond"/>
        </w:rPr>
        <w:t> : M</w:t>
      </w:r>
      <w:r w:rsidR="005C123A" w:rsidRPr="009F7291">
        <w:rPr>
          <w:rFonts w:ascii="Garamond" w:hAnsi="Garamond"/>
        </w:rPr>
        <w:t>. Leroux</w:t>
      </w:r>
    </w:p>
    <w:p w14:paraId="538C7196" w14:textId="77777777" w:rsidR="004B2646" w:rsidRPr="009F7291" w:rsidRDefault="004B2646" w:rsidP="00F2618D">
      <w:pPr>
        <w:pStyle w:val="Default"/>
        <w:ind w:right="169"/>
        <w:jc w:val="both"/>
        <w:rPr>
          <w:rFonts w:ascii="Garamond" w:hAnsi="Garamond"/>
        </w:rPr>
      </w:pPr>
    </w:p>
    <w:p w14:paraId="4DEE7676" w14:textId="77777777" w:rsidR="00F2618D" w:rsidRPr="009F7291" w:rsidRDefault="00F2618D" w:rsidP="00F2618D">
      <w:pPr>
        <w:pStyle w:val="Corpsdetexte"/>
        <w:ind w:right="169"/>
        <w:jc w:val="both"/>
        <w:rPr>
          <w:rFonts w:ascii="Garamond" w:hAnsi="Garamond"/>
          <w:sz w:val="24"/>
          <w:szCs w:val="24"/>
        </w:rPr>
      </w:pPr>
      <w:r w:rsidRPr="009F7291">
        <w:rPr>
          <w:rFonts w:ascii="Garamond" w:hAnsi="Garamond"/>
          <w:b/>
          <w:bCs/>
          <w:sz w:val="24"/>
          <w:szCs w:val="24"/>
          <w:u w:val="single"/>
        </w:rPr>
        <w:t xml:space="preserve">CIO </w:t>
      </w:r>
      <w:r w:rsidRPr="009F7291">
        <w:rPr>
          <w:rFonts w:ascii="Garamond" w:hAnsi="Garamond"/>
          <w:sz w:val="24"/>
          <w:szCs w:val="24"/>
        </w:rPr>
        <w:t xml:space="preserve">: </w:t>
      </w:r>
      <w:r w:rsidRPr="009F7291">
        <w:rPr>
          <w:rFonts w:ascii="Garamond" w:hAnsi="Garamond"/>
          <w:sz w:val="24"/>
          <w:szCs w:val="24"/>
        </w:rPr>
        <w:tab/>
      </w:r>
      <w:r w:rsidRPr="009F7291">
        <w:rPr>
          <w:rFonts w:ascii="Garamond" w:hAnsi="Garamond"/>
          <w:sz w:val="24"/>
          <w:szCs w:val="24"/>
        </w:rPr>
        <w:tab/>
      </w:r>
      <w:r w:rsidRPr="009F7291">
        <w:rPr>
          <w:rFonts w:ascii="Garamond" w:hAnsi="Garamond"/>
          <w:sz w:val="24"/>
          <w:szCs w:val="24"/>
        </w:rPr>
        <w:tab/>
      </w:r>
      <w:r w:rsidRPr="009F7291">
        <w:rPr>
          <w:rFonts w:ascii="Garamond" w:hAnsi="Garamond"/>
          <w:sz w:val="24"/>
          <w:szCs w:val="24"/>
        </w:rPr>
        <w:tab/>
      </w:r>
      <w:r w:rsidRPr="009875E9">
        <w:rPr>
          <w:rFonts w:ascii="Garamond" w:hAnsi="Garamond"/>
          <w:i/>
          <w:iCs/>
          <w:sz w:val="24"/>
          <w:szCs w:val="24"/>
        </w:rPr>
        <w:t>Conseillère d’orientation psychologue </w:t>
      </w:r>
      <w:r w:rsidRPr="009F7291">
        <w:rPr>
          <w:rFonts w:ascii="Garamond" w:hAnsi="Garamond"/>
          <w:sz w:val="24"/>
          <w:szCs w:val="24"/>
        </w:rPr>
        <w:t>: Mme Mercier</w:t>
      </w:r>
    </w:p>
    <w:p w14:paraId="50436715" w14:textId="77777777" w:rsidR="00F2618D" w:rsidRPr="009F7291" w:rsidRDefault="00F2618D" w:rsidP="00F2618D">
      <w:pPr>
        <w:pStyle w:val="Corpsdetexte"/>
        <w:ind w:right="169"/>
        <w:jc w:val="both"/>
        <w:rPr>
          <w:rFonts w:ascii="Garamond" w:hAnsi="Garamond"/>
          <w:sz w:val="24"/>
          <w:szCs w:val="24"/>
        </w:rPr>
      </w:pPr>
      <w:r w:rsidRPr="009F7291">
        <w:rPr>
          <w:rFonts w:ascii="Garamond" w:hAnsi="Garamond"/>
          <w:sz w:val="24"/>
          <w:szCs w:val="24"/>
        </w:rPr>
        <w:tab/>
      </w:r>
      <w:r w:rsidRPr="009F7291">
        <w:rPr>
          <w:rFonts w:ascii="Garamond" w:hAnsi="Garamond"/>
          <w:sz w:val="24"/>
          <w:szCs w:val="24"/>
        </w:rPr>
        <w:tab/>
      </w:r>
      <w:r w:rsidRPr="009F7291">
        <w:rPr>
          <w:rFonts w:ascii="Garamond" w:hAnsi="Garamond"/>
          <w:sz w:val="24"/>
          <w:szCs w:val="24"/>
        </w:rPr>
        <w:tab/>
      </w:r>
      <w:r w:rsidRPr="009F7291">
        <w:rPr>
          <w:rFonts w:ascii="Garamond" w:hAnsi="Garamond"/>
          <w:sz w:val="24"/>
          <w:szCs w:val="24"/>
        </w:rPr>
        <w:tab/>
      </w:r>
      <w:r w:rsidRPr="009875E9">
        <w:rPr>
          <w:rFonts w:ascii="Garamond" w:hAnsi="Garamond"/>
          <w:i/>
          <w:iCs/>
          <w:sz w:val="24"/>
          <w:szCs w:val="24"/>
        </w:rPr>
        <w:t>Conseillère d’orientation psychologue</w:t>
      </w:r>
      <w:r w:rsidRPr="009F7291">
        <w:rPr>
          <w:rFonts w:ascii="Garamond" w:hAnsi="Garamond"/>
          <w:sz w:val="24"/>
          <w:szCs w:val="24"/>
        </w:rPr>
        <w:t> : Mme Gorenflot</w:t>
      </w:r>
    </w:p>
    <w:p w14:paraId="44D65EC7" w14:textId="115D0BA3" w:rsidR="00F2618D" w:rsidRPr="009F7291" w:rsidRDefault="00F2618D" w:rsidP="00F2618D">
      <w:pPr>
        <w:pStyle w:val="Default"/>
        <w:ind w:right="169"/>
        <w:jc w:val="both"/>
        <w:rPr>
          <w:rFonts w:ascii="Garamond" w:hAnsi="Garamond"/>
          <w:color w:val="auto"/>
        </w:rPr>
      </w:pPr>
      <w:r w:rsidRPr="009F7291">
        <w:rPr>
          <w:rFonts w:ascii="Garamond" w:hAnsi="Garamond"/>
          <w:b/>
          <w:bCs/>
          <w:color w:val="auto"/>
          <w:u w:val="single"/>
        </w:rPr>
        <w:t xml:space="preserve">CDI </w:t>
      </w:r>
      <w:r w:rsidRPr="009F7291">
        <w:rPr>
          <w:rFonts w:ascii="Garamond" w:hAnsi="Garamond"/>
          <w:color w:val="auto"/>
        </w:rPr>
        <w:t xml:space="preserve">: </w:t>
      </w:r>
      <w:r w:rsidRPr="009F7291">
        <w:rPr>
          <w:rFonts w:ascii="Garamond" w:hAnsi="Garamond"/>
          <w:color w:val="auto"/>
        </w:rPr>
        <w:tab/>
      </w:r>
      <w:r w:rsidRPr="009F7291">
        <w:rPr>
          <w:rFonts w:ascii="Garamond" w:hAnsi="Garamond"/>
          <w:color w:val="auto"/>
        </w:rPr>
        <w:tab/>
      </w:r>
      <w:r w:rsidRPr="009F7291">
        <w:rPr>
          <w:rFonts w:ascii="Garamond" w:hAnsi="Garamond"/>
          <w:color w:val="auto"/>
        </w:rPr>
        <w:tab/>
      </w:r>
      <w:r w:rsidRPr="009F7291">
        <w:rPr>
          <w:rFonts w:ascii="Garamond" w:hAnsi="Garamond"/>
          <w:color w:val="auto"/>
        </w:rPr>
        <w:tab/>
      </w:r>
      <w:r w:rsidRPr="009875E9">
        <w:rPr>
          <w:rFonts w:ascii="Garamond" w:hAnsi="Garamond"/>
          <w:i/>
          <w:iCs/>
          <w:color w:val="auto"/>
        </w:rPr>
        <w:t>Documentaliste Lycée</w:t>
      </w:r>
      <w:r w:rsidRPr="009F7291">
        <w:rPr>
          <w:rFonts w:ascii="Garamond" w:hAnsi="Garamond"/>
          <w:color w:val="auto"/>
        </w:rPr>
        <w:t xml:space="preserve"> : Mme </w:t>
      </w:r>
      <w:proofErr w:type="spellStart"/>
      <w:r w:rsidR="009875E9">
        <w:rPr>
          <w:rFonts w:ascii="Garamond" w:hAnsi="Garamond"/>
          <w:color w:val="auto"/>
        </w:rPr>
        <w:t>Delabroy</w:t>
      </w:r>
      <w:proofErr w:type="spellEnd"/>
      <w:r w:rsidR="009875E9">
        <w:rPr>
          <w:rFonts w:ascii="Garamond" w:hAnsi="Garamond"/>
          <w:color w:val="auto"/>
        </w:rPr>
        <w:t>-Allard</w:t>
      </w:r>
    </w:p>
    <w:p w14:paraId="6EFEE370" w14:textId="07F56369" w:rsidR="007526C8" w:rsidRDefault="007526C8" w:rsidP="00F2618D">
      <w:pPr>
        <w:pStyle w:val="Default"/>
        <w:ind w:right="169"/>
        <w:jc w:val="both"/>
        <w:rPr>
          <w:rFonts w:ascii="Garamond" w:hAnsi="Garamond"/>
          <w:color w:val="auto"/>
        </w:rPr>
      </w:pPr>
    </w:p>
    <w:p w14:paraId="6BF37403" w14:textId="75B68450" w:rsidR="001D28A4" w:rsidRDefault="001D28A4" w:rsidP="00F2618D">
      <w:pPr>
        <w:pStyle w:val="Default"/>
        <w:ind w:right="169"/>
        <w:jc w:val="both"/>
        <w:rPr>
          <w:rFonts w:ascii="Garamond" w:hAnsi="Garamond"/>
          <w:color w:val="auto"/>
        </w:rPr>
      </w:pPr>
    </w:p>
    <w:p w14:paraId="75FEF2C3" w14:textId="77777777" w:rsidR="001D28A4" w:rsidRPr="009F7291" w:rsidRDefault="001D28A4" w:rsidP="00F2618D">
      <w:pPr>
        <w:pStyle w:val="Default"/>
        <w:ind w:right="169"/>
        <w:jc w:val="both"/>
        <w:rPr>
          <w:rFonts w:ascii="Garamond" w:hAnsi="Garamond"/>
          <w:color w:val="auto"/>
        </w:rPr>
      </w:pPr>
    </w:p>
    <w:p w14:paraId="43683626" w14:textId="77777777" w:rsidR="00BC1D22" w:rsidRPr="009F7291" w:rsidRDefault="00BC1D22" w:rsidP="00BC1D22">
      <w:pPr>
        <w:pStyle w:val="Default"/>
        <w:pBdr>
          <w:top w:val="double" w:sz="6" w:space="5" w:color="auto" w:shadow="1"/>
          <w:left w:val="double" w:sz="6" w:space="4" w:color="auto" w:shadow="1"/>
          <w:bottom w:val="double" w:sz="6" w:space="7" w:color="auto" w:shadow="1"/>
          <w:right w:val="double" w:sz="6" w:space="4" w:color="auto" w:shadow="1"/>
        </w:pBdr>
        <w:jc w:val="center"/>
        <w:rPr>
          <w:rFonts w:ascii="Garamond" w:hAnsi="Garamond"/>
          <w:b/>
          <w:bCs/>
          <w:sz w:val="28"/>
          <w:szCs w:val="28"/>
        </w:rPr>
      </w:pPr>
      <w:r w:rsidRPr="009F7291">
        <w:rPr>
          <w:rFonts w:ascii="Garamond" w:hAnsi="Garamond"/>
          <w:b/>
          <w:bCs/>
          <w:sz w:val="28"/>
          <w:szCs w:val="28"/>
        </w:rPr>
        <w:t>INFORMATIONS PRATIQUES</w:t>
      </w:r>
    </w:p>
    <w:p w14:paraId="0FF23064" w14:textId="5B027981" w:rsidR="00BC1D22" w:rsidRDefault="00BC1D22" w:rsidP="00BC1D22">
      <w:pPr>
        <w:pStyle w:val="Default"/>
        <w:jc w:val="both"/>
        <w:rPr>
          <w:rFonts w:ascii="Garamond" w:hAnsi="Garamond"/>
          <w:b/>
          <w:bCs/>
          <w:sz w:val="28"/>
          <w:szCs w:val="28"/>
          <w:u w:val="single"/>
        </w:rPr>
      </w:pPr>
    </w:p>
    <w:p w14:paraId="08FC413A" w14:textId="77777777" w:rsidR="001D28A4" w:rsidRPr="009F7291" w:rsidRDefault="001D28A4" w:rsidP="00BC1D22">
      <w:pPr>
        <w:pStyle w:val="Default"/>
        <w:jc w:val="both"/>
        <w:rPr>
          <w:rFonts w:ascii="Garamond" w:hAnsi="Garamond"/>
          <w:b/>
          <w:bCs/>
          <w:sz w:val="28"/>
          <w:szCs w:val="28"/>
          <w:u w:val="single"/>
        </w:rPr>
      </w:pPr>
    </w:p>
    <w:p w14:paraId="593724F9" w14:textId="77777777" w:rsidR="00BC1D22" w:rsidRPr="009F7291" w:rsidRDefault="00BC1D22" w:rsidP="00BC1D22">
      <w:pPr>
        <w:pStyle w:val="Default"/>
        <w:jc w:val="both"/>
        <w:rPr>
          <w:rFonts w:ascii="Garamond" w:hAnsi="Garamond"/>
        </w:rPr>
      </w:pPr>
      <w:r w:rsidRPr="009F7291">
        <w:rPr>
          <w:rFonts w:ascii="Garamond" w:hAnsi="Garamond"/>
          <w:b/>
          <w:bCs/>
          <w:u w:val="single"/>
        </w:rPr>
        <w:t xml:space="preserve">Absences et retards </w:t>
      </w:r>
      <w:r w:rsidRPr="009F7291">
        <w:rPr>
          <w:rFonts w:ascii="Garamond" w:hAnsi="Garamond"/>
          <w:b/>
          <w:bCs/>
        </w:rPr>
        <w:t xml:space="preserve">: </w:t>
      </w:r>
    </w:p>
    <w:p w14:paraId="33924A96" w14:textId="77777777" w:rsidR="00BC1D22" w:rsidRPr="009F7291" w:rsidRDefault="00BC1D22" w:rsidP="00BC1D22">
      <w:pPr>
        <w:pStyle w:val="Default"/>
        <w:jc w:val="both"/>
        <w:rPr>
          <w:rFonts w:ascii="Garamond" w:hAnsi="Garamond"/>
        </w:rPr>
      </w:pPr>
      <w:r w:rsidRPr="009F7291">
        <w:rPr>
          <w:rFonts w:ascii="Garamond" w:hAnsi="Garamond"/>
        </w:rPr>
        <w:t xml:space="preserve">Toute absence doit être justifiée auprès du CPE, dès le retour au lycée. Les retards ne sont pas tolérés. L’étudiant, s’il n’est pas admis en cours, devra se présenter au </w:t>
      </w:r>
      <w:r w:rsidRPr="009F7291">
        <w:rPr>
          <w:rFonts w:ascii="Garamond" w:hAnsi="Garamond"/>
          <w:b/>
          <w:bCs/>
        </w:rPr>
        <w:t>bureau vie scolaire (BVS)</w:t>
      </w:r>
      <w:r w:rsidRPr="009F7291">
        <w:rPr>
          <w:rFonts w:ascii="Garamond" w:hAnsi="Garamond"/>
        </w:rPr>
        <w:t xml:space="preserve">. Il sera alors envoyé en permanence et sera autorisé à entrer en cours l’heure suivante. </w:t>
      </w:r>
    </w:p>
    <w:p w14:paraId="0E442613" w14:textId="77777777" w:rsidR="00BC1D22" w:rsidRPr="009F7291" w:rsidRDefault="00BC1D22" w:rsidP="00BC1D22">
      <w:pPr>
        <w:pStyle w:val="Default"/>
        <w:jc w:val="both"/>
        <w:rPr>
          <w:rFonts w:ascii="Garamond" w:hAnsi="Garamond"/>
          <w:b/>
          <w:bCs/>
          <w:u w:val="single"/>
        </w:rPr>
      </w:pPr>
    </w:p>
    <w:p w14:paraId="6775689D" w14:textId="77777777" w:rsidR="00BC1D22" w:rsidRPr="009F7291" w:rsidRDefault="00BC1D22" w:rsidP="00BC1D22">
      <w:pPr>
        <w:pStyle w:val="Default"/>
        <w:jc w:val="both"/>
        <w:rPr>
          <w:rFonts w:ascii="Garamond" w:hAnsi="Garamond"/>
          <w:b/>
          <w:bCs/>
        </w:rPr>
      </w:pPr>
      <w:r w:rsidRPr="009F7291">
        <w:rPr>
          <w:rFonts w:ascii="Garamond" w:hAnsi="Garamond"/>
          <w:b/>
          <w:bCs/>
          <w:u w:val="single"/>
        </w:rPr>
        <w:t xml:space="preserve">Accès à l’établissement </w:t>
      </w:r>
      <w:r w:rsidRPr="009F7291">
        <w:rPr>
          <w:rFonts w:ascii="Garamond" w:hAnsi="Garamond"/>
          <w:b/>
          <w:bCs/>
        </w:rPr>
        <w:t xml:space="preserve">: </w:t>
      </w:r>
    </w:p>
    <w:p w14:paraId="1E3B3457" w14:textId="77777777" w:rsidR="00BC1D22" w:rsidRPr="009F7291" w:rsidRDefault="00BC1D22" w:rsidP="00BC1D22">
      <w:pPr>
        <w:pStyle w:val="Default"/>
        <w:jc w:val="both"/>
        <w:rPr>
          <w:rFonts w:ascii="Garamond" w:hAnsi="Garamond"/>
        </w:rPr>
      </w:pPr>
      <w:r w:rsidRPr="009F7291">
        <w:rPr>
          <w:rFonts w:ascii="Garamond" w:hAnsi="Garamond"/>
          <w:color w:val="auto"/>
        </w:rPr>
        <w:t xml:space="preserve">Le seul accès autorisé se trouve sur le côté du grand portail ouvrant sur la cour des pyramides. Après la rentrée, dès réception de leur </w:t>
      </w:r>
      <w:r w:rsidRPr="009F7291">
        <w:rPr>
          <w:rFonts w:ascii="Garamond" w:hAnsi="Garamond"/>
          <w:b/>
          <w:bCs/>
          <w:color w:val="auto"/>
          <w:u w:val="single"/>
        </w:rPr>
        <w:t>carte d’étudiant</w:t>
      </w:r>
      <w:r w:rsidRPr="009F7291">
        <w:rPr>
          <w:rFonts w:ascii="Garamond" w:hAnsi="Garamond"/>
          <w:color w:val="auto"/>
        </w:rPr>
        <w:t xml:space="preserve">, les élèves, en entrant, devront </w:t>
      </w:r>
      <w:r w:rsidRPr="009F7291">
        <w:rPr>
          <w:rFonts w:ascii="Garamond" w:hAnsi="Garamond"/>
          <w:b/>
          <w:bCs/>
          <w:color w:val="auto"/>
          <w:u w:val="single"/>
        </w:rPr>
        <w:t>systématiquement</w:t>
      </w:r>
      <w:r w:rsidRPr="009F7291">
        <w:rPr>
          <w:rFonts w:ascii="Garamond" w:hAnsi="Garamond"/>
          <w:b/>
          <w:bCs/>
          <w:color w:val="auto"/>
        </w:rPr>
        <w:t xml:space="preserve"> </w:t>
      </w:r>
      <w:r w:rsidRPr="009F7291">
        <w:rPr>
          <w:rFonts w:ascii="Garamond" w:hAnsi="Garamond"/>
          <w:color w:val="auto"/>
        </w:rPr>
        <w:t>la présenter à la personne chargée du contrôle.</w:t>
      </w:r>
      <w:r w:rsidRPr="009F7291">
        <w:rPr>
          <w:rFonts w:ascii="Garamond" w:hAnsi="Garamond"/>
        </w:rPr>
        <w:t xml:space="preserve"> </w:t>
      </w:r>
    </w:p>
    <w:p w14:paraId="6053B742" w14:textId="77777777" w:rsidR="00BC1D22" w:rsidRPr="009F7291" w:rsidRDefault="00BC1D22" w:rsidP="00BC1D22">
      <w:pPr>
        <w:pStyle w:val="Default"/>
        <w:jc w:val="both"/>
        <w:rPr>
          <w:rFonts w:ascii="Garamond" w:hAnsi="Garamond"/>
          <w:color w:val="auto"/>
        </w:rPr>
      </w:pPr>
    </w:p>
    <w:p w14:paraId="06AA4E06" w14:textId="77777777" w:rsidR="00BC1D22" w:rsidRPr="009F7291" w:rsidRDefault="00BC1D22" w:rsidP="00BC1D22">
      <w:pPr>
        <w:pStyle w:val="Default"/>
        <w:jc w:val="both"/>
        <w:rPr>
          <w:rFonts w:ascii="Garamond" w:hAnsi="Garamond"/>
          <w:b/>
          <w:bCs/>
          <w:color w:val="auto"/>
        </w:rPr>
      </w:pPr>
      <w:r w:rsidRPr="009F7291">
        <w:rPr>
          <w:rFonts w:ascii="Garamond" w:hAnsi="Garamond"/>
          <w:b/>
          <w:bCs/>
          <w:color w:val="auto"/>
          <w:u w:val="single"/>
        </w:rPr>
        <w:t>Accès à internet </w:t>
      </w:r>
      <w:r w:rsidRPr="009F7291">
        <w:rPr>
          <w:rFonts w:ascii="Garamond" w:hAnsi="Garamond"/>
          <w:b/>
          <w:bCs/>
          <w:color w:val="auto"/>
        </w:rPr>
        <w:t>:</w:t>
      </w:r>
    </w:p>
    <w:p w14:paraId="4E7FF6FF" w14:textId="77777777" w:rsidR="00BC1D22" w:rsidRPr="009F7291" w:rsidRDefault="00BC1D22" w:rsidP="00BC1D22">
      <w:pPr>
        <w:pStyle w:val="Default"/>
        <w:jc w:val="both"/>
        <w:rPr>
          <w:rFonts w:ascii="Garamond" w:hAnsi="Garamond"/>
          <w:color w:val="auto"/>
        </w:rPr>
      </w:pPr>
      <w:r w:rsidRPr="009F7291">
        <w:rPr>
          <w:rFonts w:ascii="Garamond" w:hAnsi="Garamond"/>
          <w:color w:val="auto"/>
        </w:rPr>
        <w:t xml:space="preserve">En journée de nombreux postes informatiques bénéficiant d’une connexion internet sont disponibles au CDI. Pour les internes un accès Wifi est possible jusqu’à 23h30. Ils devront remplir un formulaire (à retirer au </w:t>
      </w:r>
      <w:proofErr w:type="gramStart"/>
      <w:r w:rsidRPr="009F7291">
        <w:rPr>
          <w:rFonts w:ascii="Garamond" w:hAnsi="Garamond"/>
          <w:color w:val="auto"/>
        </w:rPr>
        <w:t>BVS)  pour</w:t>
      </w:r>
      <w:proofErr w:type="gramEnd"/>
      <w:r w:rsidRPr="009F7291">
        <w:rPr>
          <w:rFonts w:ascii="Garamond" w:hAnsi="Garamond"/>
          <w:color w:val="auto"/>
        </w:rPr>
        <w:t xml:space="preserve"> qu’ils puissent se connecter.</w:t>
      </w:r>
    </w:p>
    <w:p w14:paraId="1E338508" w14:textId="77777777" w:rsidR="00BC1D22" w:rsidRPr="009F7291" w:rsidRDefault="00BC1D22" w:rsidP="00BC1D22">
      <w:pPr>
        <w:pStyle w:val="Default"/>
        <w:jc w:val="both"/>
        <w:rPr>
          <w:rFonts w:ascii="Garamond" w:hAnsi="Garamond"/>
          <w:color w:val="auto"/>
        </w:rPr>
      </w:pPr>
    </w:p>
    <w:p w14:paraId="39834911" w14:textId="77777777" w:rsidR="00BC1D22" w:rsidRPr="009F7291" w:rsidRDefault="00BC1D22" w:rsidP="00BC1D22">
      <w:pPr>
        <w:pStyle w:val="Default"/>
        <w:jc w:val="both"/>
        <w:rPr>
          <w:rFonts w:ascii="Garamond" w:hAnsi="Garamond"/>
          <w:b/>
          <w:bCs/>
          <w:color w:val="auto"/>
        </w:rPr>
      </w:pPr>
      <w:r w:rsidRPr="009F7291">
        <w:rPr>
          <w:rFonts w:ascii="Garamond" w:hAnsi="Garamond"/>
          <w:b/>
          <w:bCs/>
          <w:color w:val="auto"/>
          <w:u w:val="single"/>
        </w:rPr>
        <w:t xml:space="preserve">Assistance sociale </w:t>
      </w:r>
      <w:r w:rsidRPr="009F7291">
        <w:rPr>
          <w:rFonts w:ascii="Garamond" w:hAnsi="Garamond"/>
          <w:b/>
          <w:bCs/>
          <w:color w:val="auto"/>
        </w:rPr>
        <w:t>:</w:t>
      </w:r>
      <w:r w:rsidRPr="009F7291">
        <w:rPr>
          <w:rFonts w:ascii="Garamond" w:hAnsi="Garamond"/>
          <w:b/>
          <w:bCs/>
          <w:color w:val="auto"/>
        </w:rPr>
        <w:tab/>
      </w:r>
    </w:p>
    <w:p w14:paraId="7C96DDC0" w14:textId="77777777" w:rsidR="00BC1D22" w:rsidRPr="009F7291" w:rsidRDefault="00BC1D22" w:rsidP="00BC1D22">
      <w:pPr>
        <w:pStyle w:val="Default"/>
        <w:jc w:val="both"/>
        <w:rPr>
          <w:rFonts w:ascii="Garamond" w:hAnsi="Garamond"/>
          <w:color w:val="auto"/>
        </w:rPr>
      </w:pPr>
      <w:r w:rsidRPr="009F7291">
        <w:rPr>
          <w:rFonts w:ascii="Garamond" w:hAnsi="Garamond"/>
          <w:color w:val="auto"/>
        </w:rPr>
        <w:t>Vous pouvez demander une aide financière (</w:t>
      </w:r>
      <w:r w:rsidRPr="009F7291">
        <w:rPr>
          <w:rFonts w:ascii="Garamond" w:hAnsi="Garamond"/>
          <w:b/>
          <w:bCs/>
          <w:color w:val="auto"/>
          <w:u w:val="single"/>
        </w:rPr>
        <w:t>Fonds social</w:t>
      </w:r>
      <w:r w:rsidRPr="009F7291">
        <w:rPr>
          <w:rFonts w:ascii="Garamond" w:hAnsi="Garamond"/>
          <w:color w:val="auto"/>
        </w:rPr>
        <w:t>) pour la demi-pension, les fournitures, les frais de concours. Le dossier est à retirer au secrétariat.</w:t>
      </w:r>
    </w:p>
    <w:p w14:paraId="42C60104" w14:textId="77777777" w:rsidR="00BC1D22" w:rsidRPr="009F7291" w:rsidRDefault="00BC1D22" w:rsidP="00BC1D22">
      <w:pPr>
        <w:pStyle w:val="Default"/>
        <w:jc w:val="both"/>
        <w:rPr>
          <w:rFonts w:ascii="Garamond" w:hAnsi="Garamond"/>
          <w:color w:val="auto"/>
        </w:rPr>
      </w:pPr>
    </w:p>
    <w:p w14:paraId="4121D071" w14:textId="77777777" w:rsidR="00BC1D22" w:rsidRPr="009F7291" w:rsidRDefault="00BC1D22" w:rsidP="00BC1D22">
      <w:pPr>
        <w:pStyle w:val="Default"/>
        <w:jc w:val="both"/>
        <w:rPr>
          <w:rFonts w:ascii="Garamond" w:hAnsi="Garamond"/>
          <w:b/>
          <w:bCs/>
          <w:color w:val="auto"/>
          <w:u w:val="single"/>
        </w:rPr>
      </w:pPr>
      <w:r w:rsidRPr="009F7291">
        <w:rPr>
          <w:rFonts w:ascii="Garamond" w:hAnsi="Garamond"/>
          <w:b/>
          <w:bCs/>
          <w:color w:val="auto"/>
          <w:u w:val="single"/>
        </w:rPr>
        <w:t>BDE :</w:t>
      </w:r>
    </w:p>
    <w:p w14:paraId="49465EA9" w14:textId="77777777" w:rsidR="00BC1D22" w:rsidRPr="009F7291" w:rsidRDefault="00BC1D22" w:rsidP="00BC1D22">
      <w:pPr>
        <w:pStyle w:val="Default"/>
        <w:jc w:val="both"/>
        <w:rPr>
          <w:rFonts w:ascii="Garamond" w:hAnsi="Garamond"/>
          <w:bCs/>
          <w:color w:val="auto"/>
        </w:rPr>
      </w:pPr>
      <w:r w:rsidRPr="009F7291">
        <w:rPr>
          <w:rFonts w:ascii="Garamond" w:hAnsi="Garamond"/>
          <w:bCs/>
          <w:color w:val="auto"/>
        </w:rPr>
        <w:t>Bureau des Etudiants, association de loi 1901, a pour objectif de faciliter l’intégration des entrants, de favoriser le lien entre les élèves : après-midi d’intégration, soirée de Michelet…</w:t>
      </w:r>
    </w:p>
    <w:p w14:paraId="2BAA4A8B" w14:textId="77777777" w:rsidR="00BC1D22" w:rsidRPr="009F7291" w:rsidRDefault="00BC1D22" w:rsidP="00BC1D22">
      <w:pPr>
        <w:pStyle w:val="Default"/>
        <w:jc w:val="both"/>
        <w:rPr>
          <w:rFonts w:ascii="Garamond" w:hAnsi="Garamond"/>
          <w:bCs/>
          <w:color w:val="auto"/>
        </w:rPr>
      </w:pPr>
    </w:p>
    <w:p w14:paraId="3EFA8579" w14:textId="77777777" w:rsidR="00BC1D22" w:rsidRPr="009F7291" w:rsidRDefault="00BC1D22" w:rsidP="00BC1D22">
      <w:pPr>
        <w:pStyle w:val="Default"/>
        <w:jc w:val="both"/>
        <w:rPr>
          <w:rFonts w:ascii="Garamond" w:hAnsi="Garamond"/>
          <w:b/>
          <w:bCs/>
          <w:color w:val="auto"/>
        </w:rPr>
      </w:pPr>
      <w:r w:rsidRPr="009F7291">
        <w:rPr>
          <w:rFonts w:ascii="Garamond" w:hAnsi="Garamond"/>
          <w:b/>
          <w:bCs/>
          <w:color w:val="auto"/>
          <w:u w:val="single"/>
        </w:rPr>
        <w:t xml:space="preserve">Bourses </w:t>
      </w:r>
      <w:r w:rsidRPr="009F7291">
        <w:rPr>
          <w:rFonts w:ascii="Garamond" w:hAnsi="Garamond"/>
          <w:b/>
          <w:bCs/>
          <w:color w:val="auto"/>
        </w:rPr>
        <w:t xml:space="preserve">: </w:t>
      </w:r>
    </w:p>
    <w:p w14:paraId="2BDF37AB" w14:textId="77777777" w:rsidR="00BC1D22" w:rsidRPr="009F7291" w:rsidRDefault="00BC1D22" w:rsidP="00BC1D22">
      <w:pPr>
        <w:pStyle w:val="Default"/>
        <w:jc w:val="both"/>
        <w:rPr>
          <w:rFonts w:ascii="Garamond" w:hAnsi="Garamond"/>
          <w:color w:val="auto"/>
        </w:rPr>
      </w:pPr>
      <w:r w:rsidRPr="009F7291">
        <w:rPr>
          <w:rFonts w:ascii="Garamond" w:hAnsi="Garamond"/>
          <w:color w:val="auto"/>
        </w:rPr>
        <w:t>Si vous êtes boursier, vous devez imprimer le document l’attestant et le remettre au secrétariat du lycée. (Bâtiment Mansart). L’accès au statut de boursier permet aux étudiants d’être dispensés des frais d’inscription aux concours.</w:t>
      </w:r>
    </w:p>
    <w:p w14:paraId="2D676441" w14:textId="77777777" w:rsidR="00BC1D22" w:rsidRPr="009F7291" w:rsidRDefault="00BC1D22" w:rsidP="00BC1D22">
      <w:pPr>
        <w:pStyle w:val="Default"/>
        <w:jc w:val="both"/>
        <w:rPr>
          <w:rFonts w:ascii="Garamond" w:hAnsi="Garamond"/>
          <w:color w:val="auto"/>
        </w:rPr>
      </w:pPr>
    </w:p>
    <w:p w14:paraId="727DCFE0" w14:textId="77777777" w:rsidR="00BC1D22" w:rsidRPr="009F7291" w:rsidRDefault="00BC1D22" w:rsidP="00BC1D22">
      <w:pPr>
        <w:pStyle w:val="Default"/>
        <w:jc w:val="both"/>
        <w:rPr>
          <w:rFonts w:ascii="Garamond" w:hAnsi="Garamond"/>
          <w:b/>
          <w:color w:val="auto"/>
          <w:u w:val="single"/>
        </w:rPr>
      </w:pPr>
      <w:r w:rsidRPr="009F7291">
        <w:rPr>
          <w:rFonts w:ascii="Garamond" w:hAnsi="Garamond"/>
          <w:b/>
          <w:bCs/>
          <w:color w:val="auto"/>
          <w:u w:val="single"/>
        </w:rPr>
        <w:t>Bourses aux livres </w:t>
      </w:r>
    </w:p>
    <w:p w14:paraId="5F9CC267" w14:textId="77777777" w:rsidR="00BC1D22" w:rsidRPr="009F7291" w:rsidRDefault="00BC1D22" w:rsidP="00BC1D22">
      <w:pPr>
        <w:pStyle w:val="Default"/>
        <w:jc w:val="both"/>
        <w:rPr>
          <w:rFonts w:ascii="Garamond" w:hAnsi="Garamond"/>
          <w:color w:val="auto"/>
        </w:rPr>
      </w:pPr>
      <w:r w:rsidRPr="009F7291">
        <w:rPr>
          <w:rFonts w:ascii="Garamond" w:hAnsi="Garamond"/>
          <w:color w:val="auto"/>
        </w:rPr>
        <w:t>Elle aura lieu à la cafétéria le 1</w:t>
      </w:r>
      <w:r w:rsidRPr="009F7291">
        <w:rPr>
          <w:rFonts w:ascii="Garamond" w:hAnsi="Garamond"/>
          <w:color w:val="auto"/>
          <w:vertAlign w:val="superscript"/>
        </w:rPr>
        <w:t>er</w:t>
      </w:r>
      <w:r w:rsidRPr="009F7291">
        <w:rPr>
          <w:rFonts w:ascii="Garamond" w:hAnsi="Garamond"/>
          <w:color w:val="auto"/>
        </w:rPr>
        <w:t xml:space="preserve"> mercredi de la rentrée à partir de 13h.</w:t>
      </w:r>
    </w:p>
    <w:p w14:paraId="1BDAD757" w14:textId="77777777" w:rsidR="00BC1D22" w:rsidRPr="009F7291" w:rsidRDefault="00BC1D22" w:rsidP="00BC1D22">
      <w:pPr>
        <w:pStyle w:val="Default"/>
        <w:jc w:val="both"/>
        <w:rPr>
          <w:rFonts w:ascii="Garamond" w:hAnsi="Garamond"/>
          <w:color w:val="auto"/>
        </w:rPr>
      </w:pPr>
    </w:p>
    <w:p w14:paraId="3583E9FD" w14:textId="77777777" w:rsidR="00BC1D22" w:rsidRPr="009F7291" w:rsidRDefault="00BC1D22" w:rsidP="00BC1D22">
      <w:pPr>
        <w:pStyle w:val="Default"/>
        <w:jc w:val="both"/>
        <w:rPr>
          <w:rFonts w:ascii="Garamond" w:hAnsi="Garamond"/>
        </w:rPr>
      </w:pPr>
      <w:r w:rsidRPr="009F7291">
        <w:rPr>
          <w:rFonts w:ascii="Garamond" w:hAnsi="Garamond"/>
          <w:b/>
          <w:bCs/>
          <w:u w:val="single"/>
        </w:rPr>
        <w:t xml:space="preserve">Bureau Vie Scolaire (BVS) </w:t>
      </w:r>
      <w:r w:rsidRPr="009F7291">
        <w:rPr>
          <w:rFonts w:ascii="Garamond" w:hAnsi="Garamond"/>
          <w:b/>
          <w:bCs/>
        </w:rPr>
        <w:t xml:space="preserve">: </w:t>
      </w:r>
    </w:p>
    <w:p w14:paraId="20B47065" w14:textId="77777777" w:rsidR="00BC1D22" w:rsidRPr="009F7291" w:rsidRDefault="00BC1D22" w:rsidP="00BC1D22">
      <w:pPr>
        <w:pStyle w:val="Default"/>
        <w:jc w:val="both"/>
        <w:rPr>
          <w:rFonts w:ascii="Garamond" w:hAnsi="Garamond"/>
        </w:rPr>
      </w:pPr>
      <w:r w:rsidRPr="009F7291">
        <w:rPr>
          <w:rFonts w:ascii="Garamond" w:hAnsi="Garamond"/>
        </w:rPr>
        <w:t>Il se situe face à l’entrée, cour des pyramides. Vous serez accueilli par les CPE et les assistants d’éducation qui seront là pour vous guider et répondre à toutes vos questions.</w:t>
      </w:r>
    </w:p>
    <w:p w14:paraId="4548923B" w14:textId="77777777" w:rsidR="00BC1D22" w:rsidRPr="009F7291" w:rsidRDefault="00BC1D22" w:rsidP="00BC1D22">
      <w:pPr>
        <w:pStyle w:val="Default"/>
        <w:jc w:val="both"/>
        <w:rPr>
          <w:rFonts w:ascii="Garamond" w:hAnsi="Garamond"/>
          <w:b/>
          <w:bCs/>
          <w:color w:val="auto"/>
          <w:u w:val="single"/>
        </w:rPr>
      </w:pPr>
    </w:p>
    <w:p w14:paraId="0C1EBC7A" w14:textId="77777777" w:rsidR="00BC1D22" w:rsidRPr="009F7291" w:rsidRDefault="00BC1D22" w:rsidP="00BC1D22">
      <w:pPr>
        <w:pStyle w:val="Default"/>
        <w:jc w:val="both"/>
        <w:rPr>
          <w:rFonts w:ascii="Garamond" w:hAnsi="Garamond"/>
          <w:b/>
          <w:bCs/>
          <w:color w:val="auto"/>
          <w:u w:val="single"/>
        </w:rPr>
      </w:pPr>
      <w:r w:rsidRPr="009F7291">
        <w:rPr>
          <w:rFonts w:ascii="Garamond" w:hAnsi="Garamond"/>
          <w:b/>
          <w:bCs/>
          <w:color w:val="auto"/>
          <w:u w:val="single"/>
        </w:rPr>
        <w:t xml:space="preserve">Carte </w:t>
      </w:r>
      <w:proofErr w:type="gramStart"/>
      <w:r w:rsidRPr="009F7291">
        <w:rPr>
          <w:rFonts w:ascii="Garamond" w:hAnsi="Garamond"/>
          <w:b/>
          <w:bCs/>
          <w:color w:val="auto"/>
          <w:u w:val="single"/>
        </w:rPr>
        <w:t>d’étudiant:</w:t>
      </w:r>
      <w:proofErr w:type="gramEnd"/>
      <w:r w:rsidRPr="009F7291">
        <w:rPr>
          <w:rFonts w:ascii="Garamond" w:hAnsi="Garamond"/>
          <w:b/>
          <w:bCs/>
          <w:color w:val="auto"/>
          <w:u w:val="single"/>
        </w:rPr>
        <w:t xml:space="preserve"> </w:t>
      </w:r>
    </w:p>
    <w:p w14:paraId="12313C09" w14:textId="77777777" w:rsidR="00BC1D22" w:rsidRPr="009F7291" w:rsidRDefault="00BC1D22" w:rsidP="00BC1D22">
      <w:pPr>
        <w:jc w:val="both"/>
        <w:rPr>
          <w:rFonts w:ascii="Garamond" w:hAnsi="Garamond"/>
        </w:rPr>
      </w:pPr>
      <w:r w:rsidRPr="009F7291">
        <w:rPr>
          <w:rFonts w:ascii="Garamond" w:hAnsi="Garamond"/>
        </w:rPr>
        <w:t xml:space="preserve">Nominative avec photo, cette carte d’identité scolaire vous sera délivrée à la rentrée de septembre. Elle devra être présentée </w:t>
      </w:r>
      <w:r w:rsidRPr="009F7291">
        <w:rPr>
          <w:rFonts w:ascii="Garamond" w:hAnsi="Garamond"/>
          <w:b/>
          <w:bCs/>
          <w:u w:val="single"/>
        </w:rPr>
        <w:t>systématiquement</w:t>
      </w:r>
      <w:r w:rsidRPr="009F7291">
        <w:rPr>
          <w:rFonts w:ascii="Garamond" w:hAnsi="Garamond"/>
          <w:b/>
          <w:bCs/>
        </w:rPr>
        <w:t xml:space="preserve"> </w:t>
      </w:r>
      <w:r w:rsidRPr="009F7291">
        <w:rPr>
          <w:rFonts w:ascii="Garamond" w:hAnsi="Garamond"/>
        </w:rPr>
        <w:t>à l’entrée dans l’établissement.</w:t>
      </w:r>
    </w:p>
    <w:p w14:paraId="05D8E317" w14:textId="77777777" w:rsidR="00BC1D22" w:rsidRPr="009F7291" w:rsidRDefault="00BC1D22" w:rsidP="00BC1D22">
      <w:pPr>
        <w:pStyle w:val="Default"/>
        <w:jc w:val="both"/>
        <w:rPr>
          <w:rFonts w:ascii="Garamond" w:hAnsi="Garamond"/>
        </w:rPr>
      </w:pPr>
    </w:p>
    <w:p w14:paraId="6C8C9736" w14:textId="77777777" w:rsidR="00BC1D22" w:rsidRPr="009F7291" w:rsidRDefault="00BC1D22" w:rsidP="00BC1D22">
      <w:pPr>
        <w:jc w:val="both"/>
        <w:rPr>
          <w:rFonts w:ascii="Garamond" w:hAnsi="Garamond"/>
        </w:rPr>
      </w:pPr>
      <w:r w:rsidRPr="009F7291">
        <w:rPr>
          <w:rFonts w:ascii="Garamond" w:hAnsi="Garamond"/>
          <w:b/>
          <w:bCs/>
          <w:u w:val="single"/>
        </w:rPr>
        <w:t>Centre de Documentation et d’Information (CDI</w:t>
      </w:r>
      <w:r w:rsidRPr="009F7291">
        <w:rPr>
          <w:rFonts w:ascii="Garamond" w:hAnsi="Garamond"/>
          <w:b/>
          <w:bCs/>
        </w:rPr>
        <w:t xml:space="preserve">) : </w:t>
      </w:r>
    </w:p>
    <w:p w14:paraId="6891D2BF" w14:textId="77777777" w:rsidR="00BC1D22" w:rsidRPr="009F7291" w:rsidRDefault="00BC1D22" w:rsidP="00BC1D22">
      <w:pPr>
        <w:pStyle w:val="Default"/>
        <w:jc w:val="both"/>
        <w:rPr>
          <w:rFonts w:ascii="Garamond" w:hAnsi="Garamond"/>
        </w:rPr>
      </w:pPr>
      <w:r w:rsidRPr="009F7291">
        <w:rPr>
          <w:rFonts w:ascii="Garamond" w:hAnsi="Garamond"/>
        </w:rPr>
        <w:t>Vous pouvez vous y rendre pour lire et travailler à l’aide des documents mis à votre disposition. Un espace de travail, à l’étage, est réservé aux étudiants des CPGE. Des ordinateurs permettent de consulter le portail de ressources du CDI e-</w:t>
      </w:r>
      <w:proofErr w:type="spellStart"/>
      <w:r w:rsidRPr="009F7291">
        <w:rPr>
          <w:rFonts w:ascii="Garamond" w:hAnsi="Garamond"/>
        </w:rPr>
        <w:t>sidoc</w:t>
      </w:r>
      <w:proofErr w:type="spellEnd"/>
      <w:r w:rsidRPr="009F7291">
        <w:rPr>
          <w:rFonts w:ascii="Garamond" w:hAnsi="Garamond"/>
        </w:rPr>
        <w:t xml:space="preserve">, d’utiliser les outils de bureautique et internet pour des recherches </w:t>
      </w:r>
      <w:r w:rsidRPr="009F7291">
        <w:rPr>
          <w:rFonts w:ascii="Garamond" w:hAnsi="Garamond"/>
          <w:u w:val="single"/>
        </w:rPr>
        <w:t>scolaires</w:t>
      </w:r>
      <w:r w:rsidRPr="009F7291">
        <w:rPr>
          <w:rFonts w:ascii="Garamond" w:hAnsi="Garamond"/>
        </w:rPr>
        <w:t>.</w:t>
      </w:r>
    </w:p>
    <w:p w14:paraId="3D4EEB63" w14:textId="77777777" w:rsidR="00BC1D22" w:rsidRPr="009F7291" w:rsidRDefault="00BC1D22" w:rsidP="00BC1D22">
      <w:pPr>
        <w:pStyle w:val="Default"/>
        <w:jc w:val="both"/>
        <w:rPr>
          <w:rFonts w:ascii="Garamond" w:hAnsi="Garamond"/>
        </w:rPr>
      </w:pPr>
      <w:r w:rsidRPr="009F7291">
        <w:rPr>
          <w:rFonts w:ascii="Garamond" w:hAnsi="Garamond"/>
        </w:rPr>
        <w:t xml:space="preserve">Les professeurs documentalistes vous accueillent du </w:t>
      </w:r>
      <w:r w:rsidRPr="009F7291">
        <w:rPr>
          <w:rFonts w:ascii="Garamond" w:hAnsi="Garamond"/>
          <w:b/>
          <w:bCs/>
          <w:u w:val="single"/>
        </w:rPr>
        <w:t>lundi au vendredi de 8h à 18h</w:t>
      </w:r>
      <w:r w:rsidRPr="009F7291">
        <w:rPr>
          <w:rFonts w:ascii="Garamond" w:hAnsi="Garamond"/>
        </w:rPr>
        <w:t xml:space="preserve">. </w:t>
      </w:r>
    </w:p>
    <w:p w14:paraId="17A9146D" w14:textId="77777777" w:rsidR="00BC1D22" w:rsidRPr="009F7291" w:rsidRDefault="00BC1D22" w:rsidP="00BC1D22">
      <w:pPr>
        <w:pStyle w:val="Default"/>
        <w:jc w:val="both"/>
        <w:rPr>
          <w:rFonts w:ascii="Garamond" w:hAnsi="Garamond"/>
        </w:rPr>
      </w:pPr>
      <w:r w:rsidRPr="009F7291">
        <w:rPr>
          <w:rFonts w:ascii="Garamond" w:hAnsi="Garamond"/>
        </w:rPr>
        <w:t xml:space="preserve">Toutes les modalités pratiques d’utilisation du CDI figurent dans le règlement intérieur et sur le </w:t>
      </w:r>
      <w:r w:rsidRPr="009F7291">
        <w:rPr>
          <w:rFonts w:ascii="Garamond" w:hAnsi="Garamond"/>
          <w:u w:val="single"/>
        </w:rPr>
        <w:t>site internet de l’établissement</w:t>
      </w:r>
      <w:r w:rsidRPr="009F7291">
        <w:rPr>
          <w:rFonts w:ascii="Garamond" w:hAnsi="Garamond"/>
        </w:rPr>
        <w:t>, rubrique CDI (cette rubrique vous permet aussi d’interroger la base de données).</w:t>
      </w:r>
    </w:p>
    <w:p w14:paraId="4C815CCF" w14:textId="77777777" w:rsidR="00BC1D22" w:rsidRPr="009F7291" w:rsidRDefault="00BC1D22" w:rsidP="00BC1D22">
      <w:pPr>
        <w:pStyle w:val="Default"/>
        <w:jc w:val="both"/>
        <w:rPr>
          <w:rFonts w:ascii="Garamond" w:hAnsi="Garamond"/>
          <w:b/>
          <w:bCs/>
          <w:u w:val="single"/>
        </w:rPr>
      </w:pPr>
    </w:p>
    <w:p w14:paraId="19D2486B" w14:textId="77777777" w:rsidR="00BC1D22" w:rsidRPr="009F7291" w:rsidRDefault="00BC1D22" w:rsidP="00BC1D22">
      <w:pPr>
        <w:pStyle w:val="Default"/>
        <w:jc w:val="both"/>
        <w:rPr>
          <w:rFonts w:ascii="Garamond" w:hAnsi="Garamond"/>
          <w:b/>
          <w:bCs/>
        </w:rPr>
      </w:pPr>
      <w:r w:rsidRPr="009F7291">
        <w:rPr>
          <w:rFonts w:ascii="Garamond" w:hAnsi="Garamond"/>
          <w:b/>
          <w:bCs/>
          <w:u w:val="single"/>
        </w:rPr>
        <w:t xml:space="preserve">Centre d’Information et d’Orientation (CIO) </w:t>
      </w:r>
      <w:r w:rsidRPr="009F7291">
        <w:rPr>
          <w:rFonts w:ascii="Garamond" w:hAnsi="Garamond"/>
          <w:b/>
          <w:bCs/>
        </w:rPr>
        <w:t xml:space="preserve">: </w:t>
      </w:r>
    </w:p>
    <w:p w14:paraId="3330F4D5" w14:textId="77777777" w:rsidR="00BC1D22" w:rsidRPr="009F7291" w:rsidRDefault="00BC1D22" w:rsidP="00BC1D22">
      <w:pPr>
        <w:pStyle w:val="Default"/>
        <w:jc w:val="both"/>
        <w:rPr>
          <w:rFonts w:ascii="Garamond" w:hAnsi="Garamond"/>
        </w:rPr>
      </w:pPr>
      <w:r w:rsidRPr="009F7291">
        <w:rPr>
          <w:rFonts w:ascii="Garamond" w:hAnsi="Garamond"/>
        </w:rPr>
        <w:t xml:space="preserve">Vous pourrez rencontrer au lycée en entretien particulier (espace orientation du CDI), les </w:t>
      </w:r>
      <w:r w:rsidRPr="009F7291">
        <w:rPr>
          <w:rFonts w:ascii="Garamond" w:hAnsi="Garamond"/>
          <w:u w:val="single"/>
        </w:rPr>
        <w:t>conseillères d’orientation psychologues</w:t>
      </w:r>
      <w:r w:rsidRPr="009F7291">
        <w:rPr>
          <w:rFonts w:ascii="Garamond" w:hAnsi="Garamond"/>
        </w:rPr>
        <w:t xml:space="preserve"> qui vous aideront utilement à faire le point sur vos projets d’orientation et de scolarité. Par affichage, vous connaîtrez les horaires de leur présence dans l’établissement (</w:t>
      </w:r>
      <w:r w:rsidRPr="009F7291">
        <w:rPr>
          <w:rFonts w:ascii="Garamond" w:hAnsi="Garamond"/>
          <w:b/>
          <w:bCs/>
          <w:u w:val="single"/>
        </w:rPr>
        <w:t>les rendez-vous sont à prendre au BVS</w:t>
      </w:r>
      <w:r w:rsidRPr="009F7291">
        <w:rPr>
          <w:rFonts w:ascii="Garamond" w:hAnsi="Garamond"/>
        </w:rPr>
        <w:t>), ainsi que les horaires de réception au CIO de Clamart (3 rue Pierre et Marie Curie – Tel. 01 46 42 92 91).</w:t>
      </w:r>
    </w:p>
    <w:p w14:paraId="782D5F8D" w14:textId="77777777" w:rsidR="00BC1D22" w:rsidRPr="009F7291" w:rsidRDefault="00BC1D22" w:rsidP="00BC1D22">
      <w:pPr>
        <w:pStyle w:val="Default"/>
        <w:jc w:val="both"/>
        <w:rPr>
          <w:rFonts w:ascii="Garamond" w:hAnsi="Garamond"/>
        </w:rPr>
      </w:pPr>
    </w:p>
    <w:p w14:paraId="7FB78BB2" w14:textId="77777777" w:rsidR="00BC1D22" w:rsidRPr="009F7291" w:rsidRDefault="00BC1D22" w:rsidP="00BC1D22">
      <w:pPr>
        <w:pStyle w:val="Default"/>
        <w:jc w:val="both"/>
        <w:rPr>
          <w:rFonts w:ascii="Garamond" w:hAnsi="Garamond"/>
          <w:b/>
          <w:bCs/>
        </w:rPr>
      </w:pPr>
      <w:r w:rsidRPr="009F7291">
        <w:rPr>
          <w:rFonts w:ascii="Garamond" w:hAnsi="Garamond"/>
          <w:b/>
          <w:bCs/>
          <w:u w:val="single"/>
        </w:rPr>
        <w:t xml:space="preserve">Certificats de scolarité </w:t>
      </w:r>
      <w:r w:rsidRPr="009F7291">
        <w:rPr>
          <w:rFonts w:ascii="Garamond" w:hAnsi="Garamond"/>
          <w:b/>
          <w:bCs/>
        </w:rPr>
        <w:t xml:space="preserve">: </w:t>
      </w:r>
    </w:p>
    <w:p w14:paraId="3F772606" w14:textId="77777777" w:rsidR="00BC1D22" w:rsidRPr="009F7291" w:rsidRDefault="00BC1D22" w:rsidP="00BC1D22">
      <w:pPr>
        <w:pStyle w:val="Default"/>
        <w:jc w:val="both"/>
        <w:rPr>
          <w:rFonts w:ascii="Garamond" w:hAnsi="Garamond"/>
        </w:rPr>
      </w:pPr>
      <w:r w:rsidRPr="009F7291">
        <w:rPr>
          <w:rFonts w:ascii="Garamond" w:hAnsi="Garamond"/>
        </w:rPr>
        <w:t xml:space="preserve">Des certificats de scolarité sont remis systématiquement aux étudiants dans la deuxième semaine de la rentrée. D’autres certificats peuvent être délivrés pour l’année scolaire en cours par les CPE. </w:t>
      </w:r>
    </w:p>
    <w:p w14:paraId="58FA7F7B" w14:textId="77777777" w:rsidR="00BC1D22" w:rsidRPr="009F7291" w:rsidRDefault="00BC1D22" w:rsidP="00BC1D22">
      <w:pPr>
        <w:pStyle w:val="Default"/>
        <w:jc w:val="both"/>
        <w:rPr>
          <w:rFonts w:ascii="Garamond" w:hAnsi="Garamond"/>
        </w:rPr>
      </w:pPr>
    </w:p>
    <w:p w14:paraId="1CF98094" w14:textId="77777777" w:rsidR="00BC1D22" w:rsidRPr="009F7291" w:rsidRDefault="00BC1D22" w:rsidP="00BC1D22">
      <w:pPr>
        <w:pStyle w:val="Default"/>
        <w:jc w:val="both"/>
        <w:rPr>
          <w:rFonts w:ascii="Garamond" w:hAnsi="Garamond"/>
        </w:rPr>
      </w:pPr>
      <w:r w:rsidRPr="009F7291">
        <w:rPr>
          <w:rFonts w:ascii="Garamond" w:hAnsi="Garamond"/>
          <w:b/>
          <w:u w:val="single"/>
        </w:rPr>
        <w:t>Colles (khôlles)</w:t>
      </w:r>
      <w:r w:rsidRPr="009F7291">
        <w:rPr>
          <w:rFonts w:ascii="Garamond" w:hAnsi="Garamond"/>
        </w:rPr>
        <w:t> :</w:t>
      </w:r>
    </w:p>
    <w:p w14:paraId="2AC68103" w14:textId="77777777" w:rsidR="00BC1D22" w:rsidRPr="009F7291" w:rsidRDefault="00BC1D22" w:rsidP="00BC1D22">
      <w:pPr>
        <w:pStyle w:val="Default"/>
        <w:jc w:val="both"/>
        <w:rPr>
          <w:rFonts w:ascii="Garamond" w:hAnsi="Garamond"/>
        </w:rPr>
      </w:pPr>
      <w:r w:rsidRPr="009F7291">
        <w:rPr>
          <w:rFonts w:ascii="Garamond" w:hAnsi="Garamond"/>
        </w:rPr>
        <w:t xml:space="preserve">Interrogation orale qui permet aux étudiants de vérifier leurs connaissances et de les consolider en posant des questions au colleur. Elles durent une heure, sont sanctionnées d’une note sur 20 et sont obligatoires. Toute absence doit être justifiée. </w:t>
      </w:r>
    </w:p>
    <w:p w14:paraId="1C50225D" w14:textId="77777777" w:rsidR="00BC1D22" w:rsidRPr="009F7291" w:rsidRDefault="00BC1D22" w:rsidP="00BC1D22">
      <w:pPr>
        <w:pStyle w:val="Default"/>
        <w:jc w:val="both"/>
        <w:rPr>
          <w:rFonts w:ascii="Garamond" w:hAnsi="Garamond"/>
        </w:rPr>
      </w:pPr>
    </w:p>
    <w:p w14:paraId="49430E32" w14:textId="77777777" w:rsidR="00BC1D22" w:rsidRPr="009F7291" w:rsidRDefault="00BC1D22" w:rsidP="00BC1D22">
      <w:pPr>
        <w:pStyle w:val="Default"/>
        <w:jc w:val="both"/>
        <w:rPr>
          <w:rFonts w:ascii="Garamond" w:hAnsi="Garamond"/>
          <w:b/>
          <w:u w:val="single"/>
        </w:rPr>
      </w:pPr>
      <w:proofErr w:type="spellStart"/>
      <w:r w:rsidRPr="009F7291">
        <w:rPr>
          <w:rFonts w:ascii="Garamond" w:hAnsi="Garamond"/>
          <w:b/>
          <w:u w:val="single"/>
        </w:rPr>
        <w:t>Colloscope</w:t>
      </w:r>
      <w:proofErr w:type="spellEnd"/>
      <w:r w:rsidRPr="009F7291">
        <w:rPr>
          <w:rFonts w:ascii="Garamond" w:hAnsi="Garamond"/>
          <w:b/>
          <w:u w:val="single"/>
        </w:rPr>
        <w:t> :</w:t>
      </w:r>
    </w:p>
    <w:p w14:paraId="2C8467C9" w14:textId="77777777" w:rsidR="00BC1D22" w:rsidRPr="009F7291" w:rsidRDefault="00BC1D22" w:rsidP="00BC1D22">
      <w:pPr>
        <w:pStyle w:val="Default"/>
        <w:jc w:val="both"/>
        <w:rPr>
          <w:rFonts w:ascii="Garamond" w:hAnsi="Garamond"/>
        </w:rPr>
      </w:pPr>
      <w:r w:rsidRPr="009F7291">
        <w:rPr>
          <w:rFonts w:ascii="Garamond" w:hAnsi="Garamond"/>
        </w:rPr>
        <w:t xml:space="preserve">Le </w:t>
      </w:r>
      <w:proofErr w:type="spellStart"/>
      <w:r w:rsidRPr="009F7291">
        <w:rPr>
          <w:rFonts w:ascii="Garamond" w:hAnsi="Garamond"/>
        </w:rPr>
        <w:t>colloscope</w:t>
      </w:r>
      <w:proofErr w:type="spellEnd"/>
      <w:r w:rsidRPr="009F7291">
        <w:rPr>
          <w:rFonts w:ascii="Garamond" w:hAnsi="Garamond"/>
        </w:rPr>
        <w:t xml:space="preserve"> (tableau) est le planning des colles établi pour l’année par groupe de </w:t>
      </w:r>
      <w:proofErr w:type="gramStart"/>
      <w:r w:rsidRPr="009F7291">
        <w:rPr>
          <w:rFonts w:ascii="Garamond" w:hAnsi="Garamond"/>
        </w:rPr>
        <w:t>colles(</w:t>
      </w:r>
      <w:proofErr w:type="gramEnd"/>
      <w:r w:rsidRPr="009F7291">
        <w:rPr>
          <w:rFonts w:ascii="Garamond" w:hAnsi="Garamond"/>
        </w:rPr>
        <w:t>3 étudiants).</w:t>
      </w:r>
    </w:p>
    <w:p w14:paraId="6E8E58C4" w14:textId="77777777" w:rsidR="00BC1D22" w:rsidRPr="009F7291" w:rsidRDefault="00BC1D22" w:rsidP="00BC1D22">
      <w:pPr>
        <w:pStyle w:val="Default"/>
        <w:jc w:val="both"/>
        <w:rPr>
          <w:rFonts w:ascii="Garamond" w:hAnsi="Garamond"/>
          <w:sz w:val="28"/>
          <w:szCs w:val="28"/>
        </w:rPr>
      </w:pPr>
    </w:p>
    <w:p w14:paraId="65F053BB" w14:textId="77777777" w:rsidR="00BC1D22" w:rsidRPr="009F7291" w:rsidRDefault="00BC1D22" w:rsidP="00BC1D22">
      <w:pPr>
        <w:pStyle w:val="Default"/>
        <w:jc w:val="both"/>
        <w:rPr>
          <w:rFonts w:ascii="Garamond" w:hAnsi="Garamond"/>
          <w:b/>
          <w:bCs/>
        </w:rPr>
      </w:pPr>
      <w:r w:rsidRPr="009F7291">
        <w:rPr>
          <w:rFonts w:ascii="Garamond" w:hAnsi="Garamond"/>
          <w:b/>
          <w:bCs/>
          <w:u w:val="single"/>
        </w:rPr>
        <w:t>Cumulatifs </w:t>
      </w:r>
      <w:r w:rsidRPr="009F7291">
        <w:rPr>
          <w:rFonts w:ascii="Garamond" w:hAnsi="Garamond"/>
          <w:b/>
          <w:bCs/>
        </w:rPr>
        <w:t>:</w:t>
      </w:r>
    </w:p>
    <w:p w14:paraId="4FC928F0" w14:textId="1260DCF9" w:rsidR="00BC1D22" w:rsidRPr="009F7291" w:rsidRDefault="00BC1D22" w:rsidP="00BC1D22">
      <w:pPr>
        <w:pStyle w:val="Default"/>
        <w:jc w:val="both"/>
        <w:rPr>
          <w:rFonts w:ascii="Garamond" w:hAnsi="Garamond"/>
        </w:rPr>
      </w:pPr>
      <w:r w:rsidRPr="009F7291">
        <w:rPr>
          <w:rFonts w:ascii="Garamond" w:hAnsi="Garamond"/>
          <w:color w:val="auto"/>
        </w:rPr>
        <w:t xml:space="preserve">Les étudiants </w:t>
      </w:r>
      <w:r w:rsidR="00A165BB" w:rsidRPr="009F7291">
        <w:rPr>
          <w:rFonts w:ascii="Garamond" w:hAnsi="Garamond"/>
          <w:color w:val="auto"/>
        </w:rPr>
        <w:t>doive</w:t>
      </w:r>
      <w:r w:rsidRPr="009F7291">
        <w:rPr>
          <w:rFonts w:ascii="Garamond" w:hAnsi="Garamond"/>
          <w:color w:val="auto"/>
        </w:rPr>
        <w:t xml:space="preserve">nt s’inscrire en cumulatifs courant octobre. Le </w:t>
      </w:r>
      <w:r w:rsidRPr="009F7291">
        <w:rPr>
          <w:rFonts w:ascii="Garamond" w:hAnsi="Garamond"/>
          <w:b/>
          <w:color w:val="auto"/>
        </w:rPr>
        <w:t xml:space="preserve">lycée a signé une convention avec </w:t>
      </w:r>
      <w:r w:rsidR="00426049" w:rsidRPr="009F7291">
        <w:rPr>
          <w:rFonts w:ascii="Garamond" w:hAnsi="Garamond"/>
          <w:b/>
          <w:color w:val="auto"/>
        </w:rPr>
        <w:t xml:space="preserve">l'université PARIS </w:t>
      </w:r>
      <w:r w:rsidR="006C21F4" w:rsidRPr="009F7291">
        <w:rPr>
          <w:rFonts w:ascii="Garamond" w:hAnsi="Garamond"/>
          <w:b/>
          <w:color w:val="auto"/>
        </w:rPr>
        <w:t xml:space="preserve">1-SORBONNE et </w:t>
      </w:r>
      <w:r w:rsidRPr="009F7291">
        <w:rPr>
          <w:rFonts w:ascii="Garamond" w:hAnsi="Garamond"/>
          <w:b/>
          <w:color w:val="auto"/>
        </w:rPr>
        <w:t>l'</w:t>
      </w:r>
      <w:r w:rsidR="006C21F4" w:rsidRPr="009F7291">
        <w:rPr>
          <w:rFonts w:ascii="Garamond" w:hAnsi="Garamond"/>
          <w:b/>
          <w:color w:val="auto"/>
        </w:rPr>
        <w:t>u</w:t>
      </w:r>
      <w:r w:rsidRPr="009F7291">
        <w:rPr>
          <w:rFonts w:ascii="Garamond" w:hAnsi="Garamond"/>
          <w:b/>
          <w:color w:val="auto"/>
        </w:rPr>
        <w:t xml:space="preserve">niversité de </w:t>
      </w:r>
      <w:r w:rsidR="006C21F4" w:rsidRPr="009F7291">
        <w:rPr>
          <w:rFonts w:ascii="Garamond" w:hAnsi="Garamond"/>
          <w:b/>
          <w:color w:val="auto"/>
        </w:rPr>
        <w:t>PARIS-OUEST NANTERRE</w:t>
      </w:r>
      <w:r w:rsidRPr="009F7291">
        <w:rPr>
          <w:rFonts w:ascii="Garamond" w:hAnsi="Garamond"/>
          <w:b/>
          <w:color w:val="auto"/>
        </w:rPr>
        <w:t>.</w:t>
      </w:r>
      <w:r w:rsidRPr="009F7291">
        <w:rPr>
          <w:rFonts w:ascii="Garamond" w:hAnsi="Garamond"/>
          <w:color w:val="auto"/>
        </w:rPr>
        <w:t xml:space="preserve"> Cette inscription </w:t>
      </w:r>
      <w:r w:rsidRPr="009F7291">
        <w:rPr>
          <w:rFonts w:ascii="Garamond" w:hAnsi="Garamond"/>
          <w:color w:val="auto"/>
        </w:rPr>
        <w:lastRenderedPageBreak/>
        <w:t xml:space="preserve">permet de poursuivre ses études en L2 </w:t>
      </w:r>
      <w:r w:rsidRPr="009F7291">
        <w:rPr>
          <w:rFonts w:ascii="Garamond" w:hAnsi="Garamond"/>
          <w:b/>
          <w:color w:val="auto"/>
        </w:rPr>
        <w:t xml:space="preserve">(à </w:t>
      </w:r>
      <w:r w:rsidR="006C21F4" w:rsidRPr="009F7291">
        <w:rPr>
          <w:rFonts w:ascii="Garamond" w:hAnsi="Garamond"/>
          <w:b/>
          <w:color w:val="auto"/>
        </w:rPr>
        <w:t xml:space="preserve">Paris 1, </w:t>
      </w:r>
      <w:r w:rsidRPr="009F7291">
        <w:rPr>
          <w:rFonts w:ascii="Garamond" w:hAnsi="Garamond"/>
          <w:b/>
          <w:color w:val="auto"/>
        </w:rPr>
        <w:t>Nanterre, ou dans une autre université)</w:t>
      </w:r>
      <w:r w:rsidRPr="009F7291">
        <w:rPr>
          <w:rFonts w:ascii="Garamond" w:hAnsi="Garamond"/>
          <w:color w:val="auto"/>
        </w:rPr>
        <w:t xml:space="preserve"> si l’étudiant n’est pas accepté en 2</w:t>
      </w:r>
      <w:r w:rsidRPr="009F7291">
        <w:rPr>
          <w:rFonts w:ascii="Garamond" w:hAnsi="Garamond"/>
          <w:color w:val="auto"/>
          <w:vertAlign w:val="superscript"/>
        </w:rPr>
        <w:t>ème</w:t>
      </w:r>
      <w:r w:rsidRPr="009F7291">
        <w:rPr>
          <w:rFonts w:ascii="Garamond" w:hAnsi="Garamond"/>
          <w:color w:val="auto"/>
        </w:rPr>
        <w:t xml:space="preserve"> année et si le conseil de classe</w:t>
      </w:r>
      <w:r w:rsidRPr="009F7291">
        <w:rPr>
          <w:rFonts w:ascii="Garamond" w:hAnsi="Garamond"/>
        </w:rPr>
        <w:t xml:space="preserve"> lui a attribué les 60 crédits ECTS.</w:t>
      </w:r>
    </w:p>
    <w:p w14:paraId="733470A0" w14:textId="77777777" w:rsidR="00BC1D22" w:rsidRPr="009F7291" w:rsidRDefault="00BC1D22" w:rsidP="00BC1D22">
      <w:pPr>
        <w:pStyle w:val="Default"/>
        <w:jc w:val="both"/>
        <w:rPr>
          <w:rFonts w:ascii="Garamond" w:hAnsi="Garamond"/>
          <w:b/>
          <w:bCs/>
        </w:rPr>
      </w:pPr>
    </w:p>
    <w:p w14:paraId="3DD1AA7A" w14:textId="77777777" w:rsidR="00BC1D22" w:rsidRPr="009F7291" w:rsidRDefault="00BC1D22" w:rsidP="00BC1D22">
      <w:pPr>
        <w:pStyle w:val="Default"/>
        <w:jc w:val="both"/>
        <w:rPr>
          <w:rFonts w:ascii="Garamond" w:hAnsi="Garamond"/>
          <w:b/>
          <w:bCs/>
        </w:rPr>
      </w:pPr>
      <w:r w:rsidRPr="009F7291">
        <w:rPr>
          <w:rFonts w:ascii="Garamond" w:hAnsi="Garamond"/>
          <w:b/>
          <w:bCs/>
          <w:u w:val="single"/>
        </w:rPr>
        <w:t xml:space="preserve">Délégués </w:t>
      </w:r>
      <w:r w:rsidRPr="009F7291">
        <w:rPr>
          <w:rFonts w:ascii="Garamond" w:hAnsi="Garamond"/>
          <w:b/>
          <w:bCs/>
        </w:rPr>
        <w:t xml:space="preserve">: </w:t>
      </w:r>
    </w:p>
    <w:p w14:paraId="2F85EA01" w14:textId="77777777" w:rsidR="00BC1D22" w:rsidRPr="009F7291" w:rsidRDefault="00BC1D22" w:rsidP="00BC1D22">
      <w:pPr>
        <w:pStyle w:val="Default"/>
        <w:jc w:val="both"/>
        <w:rPr>
          <w:rFonts w:ascii="Garamond" w:hAnsi="Garamond"/>
          <w:color w:val="auto"/>
        </w:rPr>
      </w:pPr>
      <w:r w:rsidRPr="009F7291">
        <w:rPr>
          <w:rFonts w:ascii="Garamond" w:hAnsi="Garamond"/>
          <w:color w:val="auto"/>
        </w:rPr>
        <w:t xml:space="preserve">Au cours du mois d'octobre, 2 titulaires et 2 suppléants sont élus par classe. Représentants des élèves, ils participent à l’information et à l’expression de l’ensemble de la classe en toute occasion et en sont les porte-parole au conseil de classe et à l’Assemblée générale des délégués. </w:t>
      </w:r>
    </w:p>
    <w:p w14:paraId="3F6F007B" w14:textId="77777777" w:rsidR="00BC1D22" w:rsidRPr="009F7291" w:rsidRDefault="00BC1D22" w:rsidP="00BC1D22">
      <w:pPr>
        <w:pStyle w:val="Default"/>
        <w:jc w:val="both"/>
        <w:rPr>
          <w:rFonts w:ascii="Garamond" w:hAnsi="Garamond"/>
          <w:color w:val="auto"/>
        </w:rPr>
      </w:pPr>
    </w:p>
    <w:p w14:paraId="2072398A" w14:textId="77777777" w:rsidR="00BC1D22" w:rsidRPr="009F7291" w:rsidRDefault="00BC1D22" w:rsidP="00BC1D22">
      <w:pPr>
        <w:pStyle w:val="Default"/>
        <w:jc w:val="both"/>
        <w:rPr>
          <w:rFonts w:ascii="Garamond" w:hAnsi="Garamond"/>
        </w:rPr>
      </w:pPr>
      <w:r w:rsidRPr="009F7291">
        <w:rPr>
          <w:rFonts w:ascii="Garamond" w:hAnsi="Garamond"/>
          <w:b/>
          <w:bCs/>
          <w:u w:val="single"/>
        </w:rPr>
        <w:t xml:space="preserve">Demi-pension </w:t>
      </w:r>
      <w:r w:rsidRPr="009F7291">
        <w:rPr>
          <w:rFonts w:ascii="Garamond" w:hAnsi="Garamond"/>
          <w:b/>
          <w:bCs/>
        </w:rPr>
        <w:t xml:space="preserve">: </w:t>
      </w:r>
    </w:p>
    <w:p w14:paraId="59162837" w14:textId="77777777" w:rsidR="00BC1D22" w:rsidRPr="009F7291" w:rsidRDefault="00BC1D22" w:rsidP="00BC1D22">
      <w:pPr>
        <w:pStyle w:val="Default"/>
        <w:jc w:val="both"/>
        <w:rPr>
          <w:rFonts w:ascii="Garamond" w:hAnsi="Garamond"/>
        </w:rPr>
      </w:pPr>
      <w:r w:rsidRPr="009F7291">
        <w:rPr>
          <w:rFonts w:ascii="Garamond" w:hAnsi="Garamond"/>
        </w:rPr>
        <w:t xml:space="preserve">Un self-service permet aux étudiants de bien gérer leur journée scolaire en déjeunant sur place. L’inscription s’effectue auprès des </w:t>
      </w:r>
      <w:r w:rsidRPr="009F7291">
        <w:rPr>
          <w:rFonts w:ascii="Garamond" w:hAnsi="Garamond"/>
          <w:u w:val="single"/>
        </w:rPr>
        <w:t>services de l’Intendance</w:t>
      </w:r>
      <w:r w:rsidRPr="009F7291">
        <w:rPr>
          <w:rFonts w:ascii="Garamond" w:hAnsi="Garamond"/>
        </w:rPr>
        <w:t xml:space="preserve">, pour l’année scolaire et pour un nombre de repas fixe par semaine (de 3 à 5 repas). Il est possible de prendre occasionnellement un repas, à un tarif bien sûr moins avantageux (badge à retirer à l’intendance). </w:t>
      </w:r>
    </w:p>
    <w:p w14:paraId="4211B1F4" w14:textId="77777777" w:rsidR="00BC1D22" w:rsidRPr="009F7291" w:rsidRDefault="00BC1D22" w:rsidP="00BC1D22">
      <w:pPr>
        <w:pStyle w:val="Default"/>
        <w:jc w:val="both"/>
        <w:rPr>
          <w:rFonts w:ascii="Garamond" w:hAnsi="Garamond"/>
        </w:rPr>
      </w:pPr>
      <w:r w:rsidRPr="009F7291">
        <w:rPr>
          <w:rFonts w:ascii="Garamond" w:hAnsi="Garamond"/>
        </w:rPr>
        <w:t>Un petit déjeuner est proposé aux internes à partir de 7h10.</w:t>
      </w:r>
    </w:p>
    <w:p w14:paraId="3BE4ADAA" w14:textId="77777777" w:rsidR="00BC1D22" w:rsidRPr="009F7291" w:rsidRDefault="00BC1D22" w:rsidP="00BC1D22">
      <w:pPr>
        <w:pStyle w:val="Default"/>
        <w:jc w:val="both"/>
        <w:rPr>
          <w:rFonts w:ascii="Garamond" w:hAnsi="Garamond"/>
        </w:rPr>
      </w:pPr>
      <w:r w:rsidRPr="009F7291">
        <w:rPr>
          <w:rFonts w:ascii="Garamond" w:hAnsi="Garamond"/>
        </w:rPr>
        <w:t xml:space="preserve">Le dîner, pour les internes et internes </w:t>
      </w:r>
      <w:proofErr w:type="spellStart"/>
      <w:r w:rsidRPr="009F7291">
        <w:rPr>
          <w:rFonts w:ascii="Garamond" w:hAnsi="Garamond"/>
        </w:rPr>
        <w:t>externés</w:t>
      </w:r>
      <w:proofErr w:type="spellEnd"/>
      <w:r w:rsidRPr="009F7291">
        <w:rPr>
          <w:rFonts w:ascii="Garamond" w:hAnsi="Garamond"/>
        </w:rPr>
        <w:t>, est servi à partir de 18h55 et jusqu’à 19h20, du lundi au vendredi. Ceux qui ne souhaitent pas dîner sont priés d’avertir le BVS en début de semaine.</w:t>
      </w:r>
    </w:p>
    <w:p w14:paraId="4EE72C4C" w14:textId="77777777" w:rsidR="00BC1D22" w:rsidRPr="009F7291" w:rsidRDefault="00BC1D22" w:rsidP="00BC1D22">
      <w:pPr>
        <w:pStyle w:val="Default"/>
        <w:jc w:val="both"/>
        <w:rPr>
          <w:rFonts w:ascii="Garamond" w:hAnsi="Garamond"/>
        </w:rPr>
      </w:pPr>
    </w:p>
    <w:p w14:paraId="159B3BC6" w14:textId="77777777" w:rsidR="00BC1D22" w:rsidRPr="009F7291" w:rsidRDefault="00BC1D22" w:rsidP="00BC1D22">
      <w:pPr>
        <w:pStyle w:val="Default"/>
        <w:jc w:val="both"/>
        <w:rPr>
          <w:rFonts w:ascii="Garamond" w:hAnsi="Garamond"/>
          <w:b/>
          <w:bCs/>
        </w:rPr>
      </w:pPr>
      <w:r w:rsidRPr="009F7291">
        <w:rPr>
          <w:rFonts w:ascii="Garamond" w:hAnsi="Garamond"/>
          <w:b/>
          <w:bCs/>
          <w:u w:val="single"/>
        </w:rPr>
        <w:t>Développement durable</w:t>
      </w:r>
      <w:r w:rsidRPr="009F7291">
        <w:rPr>
          <w:rFonts w:ascii="Garamond" w:hAnsi="Garamond"/>
          <w:b/>
          <w:bCs/>
        </w:rPr>
        <w:t> :</w:t>
      </w:r>
    </w:p>
    <w:p w14:paraId="7F50DE70" w14:textId="77777777" w:rsidR="00BC1D22" w:rsidRPr="009F7291" w:rsidRDefault="00BC1D22" w:rsidP="00BC1D22">
      <w:pPr>
        <w:pStyle w:val="Default"/>
        <w:jc w:val="both"/>
        <w:rPr>
          <w:rFonts w:ascii="Garamond" w:hAnsi="Garamond"/>
          <w:bCs/>
        </w:rPr>
      </w:pPr>
      <w:r w:rsidRPr="009F7291">
        <w:rPr>
          <w:rFonts w:ascii="Garamond" w:hAnsi="Garamond"/>
          <w:bCs/>
        </w:rPr>
        <w:t>Le lycée s’est engagé, dans le cadre de l’</w:t>
      </w:r>
      <w:r w:rsidRPr="009F7291">
        <w:rPr>
          <w:rFonts w:ascii="Garamond" w:hAnsi="Garamond"/>
          <w:bCs/>
          <w:i/>
        </w:rPr>
        <w:t>Agenda 21</w:t>
      </w:r>
      <w:r w:rsidRPr="009F7291">
        <w:rPr>
          <w:rFonts w:ascii="Garamond" w:hAnsi="Garamond"/>
          <w:bCs/>
        </w:rPr>
        <w:t>, à avoir une politique de développement durable. Chaque année des actions sont organisées dans ce sens. De façon générale, il s’agit pour chaque membre de la communauté éducative, élève comme adulte, d’être pleinement conscient, responsable et actif. Des feuilles de brouillons sont mises à votre disposition au BVS.</w:t>
      </w:r>
    </w:p>
    <w:p w14:paraId="5C7261C7" w14:textId="77777777" w:rsidR="00BC1D22" w:rsidRPr="009F7291" w:rsidRDefault="00BC1D22" w:rsidP="00BC1D22">
      <w:pPr>
        <w:pStyle w:val="Default"/>
        <w:jc w:val="both"/>
        <w:rPr>
          <w:rFonts w:ascii="Garamond" w:hAnsi="Garamond"/>
          <w:b/>
          <w:bCs/>
          <w:u w:val="single"/>
        </w:rPr>
      </w:pPr>
    </w:p>
    <w:p w14:paraId="2B1DE922" w14:textId="77777777" w:rsidR="00BC1D22" w:rsidRPr="009F7291" w:rsidRDefault="00BC1D22" w:rsidP="00BC1D22">
      <w:pPr>
        <w:pStyle w:val="Default"/>
        <w:rPr>
          <w:rFonts w:ascii="Garamond" w:hAnsi="Garamond"/>
        </w:rPr>
      </w:pPr>
      <w:r w:rsidRPr="009F7291">
        <w:rPr>
          <w:rFonts w:ascii="Garamond" w:hAnsi="Garamond"/>
          <w:b/>
          <w:bCs/>
          <w:u w:val="single"/>
        </w:rPr>
        <w:t>Forum des classes préparatoires </w:t>
      </w:r>
      <w:r w:rsidRPr="009F7291">
        <w:rPr>
          <w:rFonts w:ascii="Garamond" w:hAnsi="Garamond"/>
          <w:b/>
          <w:bCs/>
        </w:rPr>
        <w:t xml:space="preserve">:                                                                                                                                               </w:t>
      </w:r>
      <w:r w:rsidRPr="009F7291">
        <w:rPr>
          <w:rFonts w:ascii="Garamond" w:hAnsi="Garamond"/>
        </w:rPr>
        <w:t xml:space="preserve">Un forum sera organisé le </w:t>
      </w:r>
      <w:r w:rsidRPr="009F7291">
        <w:rPr>
          <w:rFonts w:ascii="Garamond" w:hAnsi="Garamond"/>
          <w:color w:val="auto"/>
        </w:rPr>
        <w:t>vendredi 2</w:t>
      </w:r>
      <w:r w:rsidR="00F74604" w:rsidRPr="009F7291">
        <w:rPr>
          <w:rFonts w:ascii="Garamond" w:hAnsi="Garamond"/>
          <w:color w:val="auto"/>
        </w:rPr>
        <w:t xml:space="preserve">0 </w:t>
      </w:r>
      <w:r w:rsidRPr="009F7291">
        <w:rPr>
          <w:rFonts w:ascii="Garamond" w:hAnsi="Garamond"/>
          <w:color w:val="auto"/>
        </w:rPr>
        <w:t>décembre 201</w:t>
      </w:r>
      <w:r w:rsidR="00F74604" w:rsidRPr="009F7291">
        <w:rPr>
          <w:rFonts w:ascii="Garamond" w:hAnsi="Garamond"/>
          <w:color w:val="auto"/>
        </w:rPr>
        <w:t>9</w:t>
      </w:r>
      <w:r w:rsidRPr="009F7291">
        <w:rPr>
          <w:rFonts w:ascii="Garamond" w:hAnsi="Garamond"/>
          <w:color w:val="auto"/>
        </w:rPr>
        <w:t xml:space="preserve"> (après-midi).</w:t>
      </w:r>
      <w:r w:rsidRPr="009F7291">
        <w:rPr>
          <w:rFonts w:ascii="Garamond" w:hAnsi="Garamond"/>
        </w:rPr>
        <w:t xml:space="preserve"> Tous les anciens élèves viennent présenter leurs écoles et répondre à toutes vos questions. Profitez de cette occasion pour vous renseigner et commencer à définir votre projet.</w:t>
      </w:r>
    </w:p>
    <w:p w14:paraId="35858F06" w14:textId="77777777" w:rsidR="00BC1D22" w:rsidRPr="009F7291" w:rsidRDefault="00BC1D22" w:rsidP="00BC1D22">
      <w:pPr>
        <w:pStyle w:val="Default"/>
        <w:jc w:val="both"/>
        <w:rPr>
          <w:rFonts w:ascii="Garamond" w:hAnsi="Garamond"/>
        </w:rPr>
      </w:pPr>
    </w:p>
    <w:p w14:paraId="5FCCB291" w14:textId="77777777" w:rsidR="00BC1D22" w:rsidRPr="009F7291" w:rsidRDefault="00BC1D22" w:rsidP="00BC1D22">
      <w:pPr>
        <w:pStyle w:val="Default"/>
        <w:jc w:val="both"/>
        <w:rPr>
          <w:rFonts w:ascii="Garamond" w:hAnsi="Garamond"/>
          <w:b/>
          <w:bCs/>
        </w:rPr>
      </w:pPr>
      <w:r w:rsidRPr="009F7291">
        <w:rPr>
          <w:rFonts w:ascii="Garamond" w:hAnsi="Garamond"/>
          <w:b/>
          <w:bCs/>
          <w:u w:val="single"/>
        </w:rPr>
        <w:t xml:space="preserve">Foyer socio-éducatif (FSE) </w:t>
      </w:r>
      <w:r w:rsidRPr="009F7291">
        <w:rPr>
          <w:rFonts w:ascii="Garamond" w:hAnsi="Garamond"/>
          <w:b/>
          <w:bCs/>
        </w:rPr>
        <w:t xml:space="preserve">: </w:t>
      </w:r>
    </w:p>
    <w:p w14:paraId="4AEB5944" w14:textId="77777777" w:rsidR="00BC1D22" w:rsidRPr="009F7291" w:rsidRDefault="00BC1D22" w:rsidP="00BC1D22">
      <w:pPr>
        <w:pStyle w:val="Default"/>
        <w:jc w:val="both"/>
        <w:rPr>
          <w:rFonts w:ascii="Garamond" w:hAnsi="Garamond"/>
        </w:rPr>
      </w:pPr>
      <w:r w:rsidRPr="009F7291">
        <w:rPr>
          <w:rFonts w:ascii="Garamond" w:hAnsi="Garamond"/>
        </w:rPr>
        <w:t xml:space="preserve">Le FSE est une association dynamique, qui propose un certain nombre d’activités et organise des manifestations ouvertes à toute la cité scolaire, comme la </w:t>
      </w:r>
      <w:r w:rsidRPr="009F7291">
        <w:rPr>
          <w:rFonts w:ascii="Garamond" w:hAnsi="Garamond"/>
          <w:i/>
          <w:iCs/>
        </w:rPr>
        <w:t>scène ouverte</w:t>
      </w:r>
      <w:r w:rsidRPr="009F7291">
        <w:rPr>
          <w:rFonts w:ascii="Garamond" w:hAnsi="Garamond"/>
        </w:rPr>
        <w:t xml:space="preserve">. </w:t>
      </w:r>
    </w:p>
    <w:p w14:paraId="41CC5175" w14:textId="77777777" w:rsidR="00BC1D22" w:rsidRPr="009F7291" w:rsidRDefault="00BC1D22" w:rsidP="00BC1D22">
      <w:pPr>
        <w:pStyle w:val="Default"/>
        <w:jc w:val="both"/>
        <w:rPr>
          <w:rFonts w:ascii="Garamond" w:hAnsi="Garamond"/>
          <w:b/>
          <w:bCs/>
          <w:u w:val="single"/>
        </w:rPr>
      </w:pPr>
    </w:p>
    <w:p w14:paraId="565DC17B" w14:textId="77777777" w:rsidR="00BC1D22" w:rsidRPr="009F7291" w:rsidRDefault="00BC1D22" w:rsidP="00BC1D22">
      <w:pPr>
        <w:pStyle w:val="Default"/>
        <w:jc w:val="both"/>
        <w:rPr>
          <w:rFonts w:ascii="Garamond" w:hAnsi="Garamond"/>
        </w:rPr>
      </w:pPr>
      <w:r w:rsidRPr="009F7291">
        <w:rPr>
          <w:rFonts w:ascii="Garamond" w:hAnsi="Garamond"/>
          <w:b/>
          <w:bCs/>
          <w:u w:val="single"/>
        </w:rPr>
        <w:t xml:space="preserve">Infirmerie </w:t>
      </w:r>
      <w:r w:rsidRPr="009F7291">
        <w:rPr>
          <w:rFonts w:ascii="Garamond" w:hAnsi="Garamond"/>
          <w:b/>
          <w:bCs/>
        </w:rPr>
        <w:t xml:space="preserve">: </w:t>
      </w:r>
    </w:p>
    <w:p w14:paraId="65D46C90" w14:textId="77777777" w:rsidR="00BC1D22" w:rsidRPr="009F7291" w:rsidRDefault="00BC1D22" w:rsidP="00BC1D22">
      <w:pPr>
        <w:pStyle w:val="Default"/>
        <w:jc w:val="both"/>
        <w:rPr>
          <w:rFonts w:ascii="Garamond" w:hAnsi="Garamond"/>
        </w:rPr>
      </w:pPr>
      <w:r w:rsidRPr="009F7291">
        <w:rPr>
          <w:rFonts w:ascii="Garamond" w:hAnsi="Garamond"/>
        </w:rPr>
        <w:t xml:space="preserve">Le personnel médical scolaire est composé de deux infirmières et d’un médecin. Les infirmières, conseillères de santé, assurent les interventions d’urgence qui s’imposent et l’accueil des étudiants incapables de suivre un cours en raison de problèmes de santé </w:t>
      </w:r>
      <w:r w:rsidRPr="009F7291">
        <w:rPr>
          <w:rFonts w:ascii="Garamond" w:hAnsi="Garamond"/>
          <w:b/>
          <w:bCs/>
          <w:u w:val="single"/>
        </w:rPr>
        <w:t>imprévus</w:t>
      </w:r>
      <w:r w:rsidRPr="009F7291">
        <w:rPr>
          <w:rFonts w:ascii="Garamond" w:hAnsi="Garamond"/>
        </w:rPr>
        <w:t xml:space="preserve">. Une personne de garde est prévue la nuit pour les internes. Ces derniers peuvent également consulter sans RDV le docteur </w:t>
      </w:r>
      <w:proofErr w:type="spellStart"/>
      <w:r w:rsidRPr="009F7291">
        <w:rPr>
          <w:rFonts w:ascii="Garamond" w:hAnsi="Garamond"/>
        </w:rPr>
        <w:t>Ramella</w:t>
      </w:r>
      <w:proofErr w:type="spellEnd"/>
      <w:r w:rsidRPr="009F7291">
        <w:rPr>
          <w:rFonts w:ascii="Garamond" w:hAnsi="Garamond"/>
        </w:rPr>
        <w:t>, médecin à Vanves.</w:t>
      </w:r>
    </w:p>
    <w:p w14:paraId="2155CB32" w14:textId="77777777" w:rsidR="00BC1D22" w:rsidRPr="009F7291" w:rsidRDefault="00BC1D22" w:rsidP="00BC1D22">
      <w:pPr>
        <w:pStyle w:val="Default"/>
        <w:ind w:firstLine="708"/>
        <w:jc w:val="both"/>
        <w:rPr>
          <w:rFonts w:ascii="Garamond" w:hAnsi="Garamond"/>
          <w:b/>
          <w:bCs/>
          <w:u w:val="single"/>
        </w:rPr>
      </w:pPr>
    </w:p>
    <w:p w14:paraId="736112CE" w14:textId="77777777" w:rsidR="00BC1D22" w:rsidRPr="009F7291" w:rsidRDefault="00BC1D22" w:rsidP="00BC1D22">
      <w:pPr>
        <w:pStyle w:val="Default"/>
        <w:jc w:val="both"/>
        <w:rPr>
          <w:rFonts w:ascii="Garamond" w:hAnsi="Garamond"/>
          <w:b/>
          <w:bCs/>
          <w:u w:val="single"/>
        </w:rPr>
      </w:pPr>
      <w:r w:rsidRPr="009F7291">
        <w:rPr>
          <w:rFonts w:ascii="Garamond" w:hAnsi="Garamond"/>
          <w:b/>
          <w:bCs/>
          <w:u w:val="single"/>
        </w:rPr>
        <w:t>Instances :</w:t>
      </w:r>
    </w:p>
    <w:p w14:paraId="6E1B5A46" w14:textId="77777777" w:rsidR="00BC1D22" w:rsidRPr="009F7291" w:rsidRDefault="00BC1D22" w:rsidP="00BC1D22">
      <w:pPr>
        <w:pStyle w:val="Default"/>
        <w:jc w:val="both"/>
        <w:rPr>
          <w:rFonts w:ascii="Garamond" w:hAnsi="Garamond"/>
          <w:bCs/>
        </w:rPr>
      </w:pPr>
      <w:r w:rsidRPr="009F7291">
        <w:rPr>
          <w:rFonts w:ascii="Garamond" w:hAnsi="Garamond"/>
          <w:bCs/>
        </w:rPr>
        <w:t>Des délégués vous représentent dans diverses commissions : Conseil d’Administration-commission permanente-commission restauration-conseil de l’internat.</w:t>
      </w:r>
    </w:p>
    <w:p w14:paraId="2A632FEF" w14:textId="77777777" w:rsidR="00BC1D22" w:rsidRPr="009F7291" w:rsidRDefault="00BC1D22" w:rsidP="00BC1D22">
      <w:pPr>
        <w:pStyle w:val="Default"/>
        <w:jc w:val="both"/>
        <w:rPr>
          <w:rFonts w:ascii="Garamond" w:hAnsi="Garamond"/>
          <w:bCs/>
        </w:rPr>
      </w:pPr>
    </w:p>
    <w:p w14:paraId="3A32AB15" w14:textId="77777777" w:rsidR="00BC1D22" w:rsidRPr="009F7291" w:rsidRDefault="00BC1D22" w:rsidP="00BC1D22">
      <w:pPr>
        <w:pStyle w:val="Default"/>
        <w:jc w:val="both"/>
        <w:rPr>
          <w:rFonts w:ascii="Garamond" w:hAnsi="Garamond"/>
          <w:bCs/>
        </w:rPr>
      </w:pPr>
      <w:r w:rsidRPr="009F7291">
        <w:rPr>
          <w:rFonts w:ascii="Garamond" w:hAnsi="Garamond"/>
          <w:b/>
          <w:u w:val="single"/>
        </w:rPr>
        <w:t>Interne-</w:t>
      </w:r>
      <w:proofErr w:type="spellStart"/>
      <w:r w:rsidRPr="009F7291">
        <w:rPr>
          <w:rFonts w:ascii="Garamond" w:hAnsi="Garamond"/>
          <w:b/>
          <w:u w:val="single"/>
        </w:rPr>
        <w:t>externé</w:t>
      </w:r>
      <w:proofErr w:type="spellEnd"/>
      <w:r w:rsidRPr="009F7291">
        <w:rPr>
          <w:rFonts w:ascii="Garamond" w:hAnsi="Garamond"/>
          <w:bCs/>
        </w:rPr>
        <w:t> :</w:t>
      </w:r>
    </w:p>
    <w:p w14:paraId="44DA1481" w14:textId="77777777" w:rsidR="00BC1D22" w:rsidRPr="009F7291" w:rsidRDefault="00BC1D22" w:rsidP="00BC1D22">
      <w:pPr>
        <w:pStyle w:val="Default"/>
        <w:jc w:val="both"/>
        <w:rPr>
          <w:rFonts w:ascii="Garamond" w:hAnsi="Garamond"/>
          <w:bCs/>
        </w:rPr>
      </w:pPr>
      <w:r w:rsidRPr="009F7291">
        <w:rPr>
          <w:rFonts w:ascii="Garamond" w:hAnsi="Garamond"/>
          <w:bCs/>
        </w:rPr>
        <w:t>Etudiants prenant leurs repas au lycée (déjeuner et dîner) et pouvant travailler en salle de permanence ou à la cafétéria jusqu’à 22h30.</w:t>
      </w:r>
    </w:p>
    <w:p w14:paraId="7D516476" w14:textId="77777777" w:rsidR="00BC1D22" w:rsidRPr="009F7291" w:rsidRDefault="00BC1D22" w:rsidP="00BC1D22">
      <w:pPr>
        <w:pStyle w:val="Default"/>
        <w:jc w:val="both"/>
        <w:rPr>
          <w:rFonts w:ascii="Garamond" w:hAnsi="Garamond"/>
          <w:bCs/>
        </w:rPr>
      </w:pPr>
    </w:p>
    <w:p w14:paraId="36880DA3" w14:textId="77777777" w:rsidR="00BC1D22" w:rsidRPr="009F7291" w:rsidRDefault="00BC1D22" w:rsidP="00BC1D22">
      <w:pPr>
        <w:pStyle w:val="Default"/>
        <w:jc w:val="both"/>
        <w:rPr>
          <w:rFonts w:ascii="Garamond" w:hAnsi="Garamond"/>
          <w:b/>
          <w:bCs/>
        </w:rPr>
      </w:pPr>
      <w:r w:rsidRPr="009F7291">
        <w:rPr>
          <w:rFonts w:ascii="Garamond" w:hAnsi="Garamond"/>
          <w:b/>
          <w:bCs/>
          <w:u w:val="single"/>
        </w:rPr>
        <w:t>Les livres en prépas </w:t>
      </w:r>
      <w:r w:rsidRPr="009F7291">
        <w:rPr>
          <w:rFonts w:ascii="Garamond" w:hAnsi="Garamond"/>
          <w:b/>
          <w:bCs/>
        </w:rPr>
        <w:t>:</w:t>
      </w:r>
    </w:p>
    <w:p w14:paraId="1C7FE8FA" w14:textId="50B40CDD" w:rsidR="00BC1D22" w:rsidRDefault="00BC1D22" w:rsidP="00BC1D22">
      <w:pPr>
        <w:pStyle w:val="Default"/>
        <w:jc w:val="both"/>
        <w:rPr>
          <w:rFonts w:ascii="Garamond" w:hAnsi="Garamond"/>
        </w:rPr>
      </w:pPr>
      <w:r w:rsidRPr="009F7291">
        <w:rPr>
          <w:rFonts w:ascii="Garamond" w:hAnsi="Garamond"/>
        </w:rPr>
        <w:t xml:space="preserve">Il n’est pas nécessaire de les acheter dès la rentrée. Il est conseillé d’attendre environ un mois pour voir si vous avez vraiment </w:t>
      </w:r>
      <w:r w:rsidRPr="009F7291">
        <w:rPr>
          <w:rFonts w:ascii="Garamond" w:hAnsi="Garamond"/>
          <w:color w:val="auto"/>
        </w:rPr>
        <w:t>besoin d’exercices supplémentaires</w:t>
      </w:r>
      <w:r w:rsidRPr="009F7291">
        <w:rPr>
          <w:rFonts w:ascii="Garamond" w:hAnsi="Garamond"/>
        </w:rPr>
        <w:t> ! Sachez que de nombreux livres sont disponibles au CDI. Pour plus d’informations demander à vos professeurs.</w:t>
      </w:r>
    </w:p>
    <w:p w14:paraId="265E5506" w14:textId="0BF09FC0" w:rsidR="001D28A4" w:rsidRDefault="001D28A4" w:rsidP="00BC1D22">
      <w:pPr>
        <w:pStyle w:val="Default"/>
        <w:jc w:val="both"/>
        <w:rPr>
          <w:rFonts w:ascii="Garamond" w:hAnsi="Garamond"/>
        </w:rPr>
      </w:pPr>
    </w:p>
    <w:p w14:paraId="292D30B0" w14:textId="45B1A2A9" w:rsidR="001D28A4" w:rsidRDefault="001D28A4" w:rsidP="00BC1D22">
      <w:pPr>
        <w:pStyle w:val="Default"/>
        <w:jc w:val="both"/>
        <w:rPr>
          <w:rFonts w:ascii="Garamond" w:hAnsi="Garamond"/>
        </w:rPr>
      </w:pPr>
    </w:p>
    <w:p w14:paraId="4AB9F540" w14:textId="77777777" w:rsidR="001D28A4" w:rsidRPr="009F7291" w:rsidRDefault="001D28A4" w:rsidP="00BC1D22">
      <w:pPr>
        <w:pStyle w:val="Default"/>
        <w:jc w:val="both"/>
        <w:rPr>
          <w:rFonts w:ascii="Garamond" w:hAnsi="Garamond"/>
        </w:rPr>
      </w:pPr>
    </w:p>
    <w:p w14:paraId="72199296" w14:textId="77777777" w:rsidR="00BC1D22" w:rsidRPr="009F7291" w:rsidRDefault="00BC1D22" w:rsidP="00BC1D22">
      <w:pPr>
        <w:pStyle w:val="Default"/>
        <w:jc w:val="both"/>
        <w:rPr>
          <w:rFonts w:ascii="Garamond" w:hAnsi="Garamond"/>
        </w:rPr>
      </w:pPr>
    </w:p>
    <w:p w14:paraId="5A19878A" w14:textId="77777777" w:rsidR="00BC1D22" w:rsidRPr="009F7291" w:rsidRDefault="00BC1D22" w:rsidP="00BC1D22">
      <w:pPr>
        <w:pStyle w:val="Default"/>
        <w:jc w:val="both"/>
        <w:rPr>
          <w:rFonts w:ascii="Garamond" w:hAnsi="Garamond"/>
        </w:rPr>
      </w:pPr>
      <w:r w:rsidRPr="009F7291">
        <w:rPr>
          <w:rFonts w:ascii="Garamond" w:hAnsi="Garamond"/>
          <w:b/>
          <w:bCs/>
          <w:u w:val="single"/>
        </w:rPr>
        <w:t>MDL</w:t>
      </w:r>
      <w:r w:rsidRPr="009F7291">
        <w:rPr>
          <w:rFonts w:ascii="Garamond" w:hAnsi="Garamond"/>
        </w:rPr>
        <w:t> :</w:t>
      </w:r>
    </w:p>
    <w:p w14:paraId="2071AD80" w14:textId="77777777" w:rsidR="00BC1D22" w:rsidRPr="009F7291" w:rsidRDefault="00BC1D22" w:rsidP="00BC1D22">
      <w:pPr>
        <w:pStyle w:val="Default"/>
        <w:jc w:val="both"/>
        <w:rPr>
          <w:rFonts w:ascii="Garamond" w:hAnsi="Garamond"/>
        </w:rPr>
      </w:pPr>
      <w:r w:rsidRPr="009F7291">
        <w:rPr>
          <w:rFonts w:ascii="Garamond" w:hAnsi="Garamond"/>
        </w:rPr>
        <w:t xml:space="preserve">Association de type loi 1901, la MDL est une association d’élèves animée et gérée par eux avec le concours des adultes. Elle a pour but de soutenir financièrement notamment l’ensemble des actions organisées par le CVL (conseil de la vie lycéenne). L’adhésion annuelle à la MDL est </w:t>
      </w:r>
      <w:proofErr w:type="gramStart"/>
      <w:r w:rsidRPr="009F7291">
        <w:rPr>
          <w:rFonts w:ascii="Garamond" w:hAnsi="Garamond"/>
        </w:rPr>
        <w:t>de un</w:t>
      </w:r>
      <w:proofErr w:type="gramEnd"/>
      <w:r w:rsidRPr="009F7291">
        <w:rPr>
          <w:rFonts w:ascii="Garamond" w:hAnsi="Garamond"/>
        </w:rPr>
        <w:t xml:space="preserve"> euro.</w:t>
      </w:r>
    </w:p>
    <w:p w14:paraId="4419BE59" w14:textId="77777777" w:rsidR="00BC1D22" w:rsidRPr="009F7291" w:rsidRDefault="00BC1D22" w:rsidP="00BC1D22">
      <w:pPr>
        <w:pStyle w:val="Default"/>
        <w:jc w:val="both"/>
        <w:rPr>
          <w:rFonts w:ascii="Garamond" w:hAnsi="Garamond"/>
        </w:rPr>
      </w:pPr>
    </w:p>
    <w:p w14:paraId="2AA834AD" w14:textId="77777777" w:rsidR="00BC1D22" w:rsidRPr="009F7291" w:rsidRDefault="00BC1D22" w:rsidP="00BC1D22">
      <w:pPr>
        <w:pStyle w:val="Default"/>
        <w:jc w:val="both"/>
        <w:rPr>
          <w:rFonts w:ascii="Garamond" w:hAnsi="Garamond"/>
        </w:rPr>
      </w:pPr>
      <w:r w:rsidRPr="009F7291">
        <w:rPr>
          <w:rFonts w:ascii="Garamond" w:hAnsi="Garamond"/>
          <w:b/>
          <w:bCs/>
          <w:u w:val="single"/>
        </w:rPr>
        <w:t xml:space="preserve">Salle de travail </w:t>
      </w:r>
      <w:r w:rsidRPr="009F7291">
        <w:rPr>
          <w:rFonts w:ascii="Garamond" w:hAnsi="Garamond"/>
          <w:b/>
          <w:bCs/>
        </w:rPr>
        <w:t xml:space="preserve">: </w:t>
      </w:r>
    </w:p>
    <w:p w14:paraId="11F98A3F" w14:textId="77777777" w:rsidR="00BC1D22" w:rsidRPr="009F7291" w:rsidRDefault="00BC1D22" w:rsidP="00BC1D22">
      <w:pPr>
        <w:pStyle w:val="Default"/>
        <w:jc w:val="both"/>
        <w:rPr>
          <w:rFonts w:ascii="Garamond" w:hAnsi="Garamond"/>
        </w:rPr>
      </w:pPr>
      <w:r w:rsidRPr="009F7291">
        <w:rPr>
          <w:rFonts w:ascii="Garamond" w:hAnsi="Garamond"/>
        </w:rPr>
        <w:t xml:space="preserve">Une « permanence » est à votre disposition pour un travail personnel. L’accès est libre de 8h à 22h30 et s’effectue par le BVS. </w:t>
      </w:r>
    </w:p>
    <w:p w14:paraId="2D394B9C" w14:textId="77777777" w:rsidR="00BC1D22" w:rsidRPr="009F7291" w:rsidRDefault="00BC1D22" w:rsidP="00BC1D22">
      <w:pPr>
        <w:pStyle w:val="Default"/>
        <w:jc w:val="both"/>
        <w:rPr>
          <w:rFonts w:ascii="Garamond" w:hAnsi="Garamond"/>
          <w:color w:val="auto"/>
          <w:sz w:val="28"/>
          <w:szCs w:val="28"/>
        </w:rPr>
      </w:pPr>
    </w:p>
    <w:p w14:paraId="0A166668" w14:textId="77777777" w:rsidR="00BC1D22" w:rsidRPr="009F7291" w:rsidRDefault="00BC1D22" w:rsidP="00BC1D22">
      <w:pPr>
        <w:pStyle w:val="Default"/>
        <w:jc w:val="both"/>
        <w:rPr>
          <w:rFonts w:ascii="Garamond" w:hAnsi="Garamond"/>
          <w:b/>
          <w:bCs/>
          <w:color w:val="auto"/>
        </w:rPr>
      </w:pPr>
      <w:r w:rsidRPr="009F7291">
        <w:rPr>
          <w:rFonts w:ascii="Garamond" w:hAnsi="Garamond"/>
          <w:b/>
          <w:bCs/>
          <w:color w:val="auto"/>
          <w:u w:val="single"/>
        </w:rPr>
        <w:t>Sécurité sociale </w:t>
      </w:r>
      <w:r w:rsidRPr="009F7291">
        <w:rPr>
          <w:rFonts w:ascii="Garamond" w:hAnsi="Garamond"/>
          <w:b/>
          <w:bCs/>
          <w:color w:val="auto"/>
        </w:rPr>
        <w:t>:</w:t>
      </w:r>
    </w:p>
    <w:p w14:paraId="1863693E" w14:textId="77777777" w:rsidR="00BC1D22" w:rsidRPr="009F7291" w:rsidRDefault="00BC1D22" w:rsidP="00BC1D22">
      <w:pPr>
        <w:pStyle w:val="Default"/>
        <w:jc w:val="both"/>
        <w:rPr>
          <w:rFonts w:ascii="Garamond" w:hAnsi="Garamond"/>
          <w:color w:val="auto"/>
        </w:rPr>
      </w:pPr>
      <w:r w:rsidRPr="009F7291">
        <w:rPr>
          <w:rFonts w:ascii="Garamond" w:hAnsi="Garamond"/>
          <w:color w:val="auto"/>
        </w:rPr>
        <w:t>Les étudiants majeurs doivent s’inscrire à la sécurité sociale étudiante. C’est une obligation. Un formulaire vous sera remis le jour de la rentrée. Il devra être redonné la semaine suivante à votre CPE.</w:t>
      </w:r>
    </w:p>
    <w:p w14:paraId="38C9319C" w14:textId="77777777" w:rsidR="00BC1D22" w:rsidRPr="009F7291" w:rsidRDefault="00BC1D22" w:rsidP="00BC1D22">
      <w:pPr>
        <w:pStyle w:val="Default"/>
        <w:jc w:val="both"/>
        <w:rPr>
          <w:rFonts w:ascii="Garamond" w:hAnsi="Garamond"/>
          <w:color w:val="auto"/>
        </w:rPr>
      </w:pPr>
    </w:p>
    <w:p w14:paraId="19810F75" w14:textId="77777777" w:rsidR="00BC1D22" w:rsidRPr="009F7291" w:rsidRDefault="00BC1D22" w:rsidP="00BC1D22">
      <w:pPr>
        <w:pStyle w:val="Default"/>
        <w:jc w:val="both"/>
        <w:rPr>
          <w:rFonts w:ascii="Garamond" w:hAnsi="Garamond"/>
          <w:b/>
          <w:bCs/>
          <w:color w:val="auto"/>
          <w:u w:val="single"/>
        </w:rPr>
      </w:pPr>
      <w:r w:rsidRPr="009F7291">
        <w:rPr>
          <w:rFonts w:ascii="Garamond" w:hAnsi="Garamond"/>
          <w:b/>
          <w:bCs/>
          <w:color w:val="auto"/>
          <w:u w:val="single"/>
        </w:rPr>
        <w:t>Soirée Michelet</w:t>
      </w:r>
      <w:r w:rsidRPr="009F7291">
        <w:rPr>
          <w:rFonts w:ascii="Garamond" w:hAnsi="Garamond"/>
          <w:b/>
          <w:bCs/>
          <w:color w:val="auto"/>
        </w:rPr>
        <w:t> :</w:t>
      </w:r>
      <w:r w:rsidRPr="009F7291">
        <w:rPr>
          <w:rFonts w:ascii="Garamond" w:hAnsi="Garamond"/>
          <w:b/>
          <w:bCs/>
          <w:color w:val="auto"/>
          <w:u w:val="single"/>
        </w:rPr>
        <w:t xml:space="preserve"> </w:t>
      </w:r>
    </w:p>
    <w:p w14:paraId="073AB08F" w14:textId="77777777" w:rsidR="00BC1D22" w:rsidRPr="009F7291" w:rsidRDefault="00BC1D22" w:rsidP="00BC1D22">
      <w:pPr>
        <w:pStyle w:val="Default"/>
        <w:jc w:val="both"/>
        <w:rPr>
          <w:rFonts w:ascii="Garamond" w:hAnsi="Garamond"/>
          <w:color w:val="auto"/>
        </w:rPr>
      </w:pPr>
      <w:r w:rsidRPr="009F7291">
        <w:rPr>
          <w:rFonts w:ascii="Garamond" w:hAnsi="Garamond"/>
          <w:color w:val="auto"/>
        </w:rPr>
        <w:t>Le BDE (bureau des élèves) organise une soirée pour les classes préparatoires. Elle a lieu, en principe, la veille des vacances de Noël</w:t>
      </w:r>
    </w:p>
    <w:p w14:paraId="71940223" w14:textId="77777777" w:rsidR="00BC1D22" w:rsidRPr="009F7291" w:rsidRDefault="00BC1D22" w:rsidP="00BC1D22">
      <w:pPr>
        <w:pStyle w:val="Default"/>
        <w:jc w:val="both"/>
        <w:rPr>
          <w:rFonts w:ascii="Garamond" w:hAnsi="Garamond"/>
          <w:color w:val="auto"/>
        </w:rPr>
      </w:pPr>
    </w:p>
    <w:p w14:paraId="5622EEA7" w14:textId="77777777" w:rsidR="00BC1D22" w:rsidRPr="009F7291" w:rsidRDefault="00BC1D22" w:rsidP="00BC1D22">
      <w:pPr>
        <w:pStyle w:val="Default"/>
        <w:jc w:val="both"/>
        <w:rPr>
          <w:rFonts w:ascii="Garamond" w:hAnsi="Garamond"/>
          <w:b/>
          <w:bCs/>
          <w:u w:val="single"/>
        </w:rPr>
      </w:pPr>
      <w:r w:rsidRPr="009F7291">
        <w:rPr>
          <w:rFonts w:ascii="Garamond" w:hAnsi="Garamond"/>
          <w:b/>
          <w:bCs/>
          <w:u w:val="single"/>
        </w:rPr>
        <w:t xml:space="preserve">Téléphones portables : </w:t>
      </w:r>
    </w:p>
    <w:p w14:paraId="152A52EA" w14:textId="77777777" w:rsidR="00BC1D22" w:rsidRPr="009F7291" w:rsidRDefault="00BC1D22" w:rsidP="00BC1D22">
      <w:pPr>
        <w:pStyle w:val="Default"/>
        <w:jc w:val="both"/>
        <w:rPr>
          <w:rFonts w:ascii="Garamond" w:hAnsi="Garamond"/>
        </w:rPr>
      </w:pPr>
      <w:r w:rsidRPr="009F7291">
        <w:rPr>
          <w:rFonts w:ascii="Garamond" w:hAnsi="Garamond"/>
        </w:rPr>
        <w:t xml:space="preserve">Le règlement intérieur précise que l’utilisation du téléphone portable et de tout appareil individuel multimédia ou de communication est admise uniquement </w:t>
      </w:r>
      <w:r w:rsidRPr="009F7291">
        <w:rPr>
          <w:rFonts w:ascii="Garamond" w:hAnsi="Garamond"/>
          <w:u w:val="single"/>
        </w:rPr>
        <w:t>à l’extérieur des bâtiments</w:t>
      </w:r>
      <w:r w:rsidRPr="009F7291">
        <w:rPr>
          <w:rFonts w:ascii="Garamond" w:hAnsi="Garamond"/>
        </w:rPr>
        <w:t xml:space="preserve"> et à la cafétéria du lycée. </w:t>
      </w:r>
      <w:r w:rsidRPr="009F7291">
        <w:rPr>
          <w:rFonts w:ascii="Garamond" w:hAnsi="Garamond"/>
          <w:u w:val="single"/>
        </w:rPr>
        <w:t>Ils doivent donc être désactivés avant d’entrer dans les bâtiments et pendant les cours</w:t>
      </w:r>
      <w:r w:rsidRPr="009F7291">
        <w:rPr>
          <w:rFonts w:ascii="Garamond" w:hAnsi="Garamond"/>
        </w:rPr>
        <w:t>. Des sanctions peuvent être décidées pour tout manquement à cette règle.</w:t>
      </w:r>
    </w:p>
    <w:p w14:paraId="13BB911C" w14:textId="77777777" w:rsidR="00BC1D22" w:rsidRPr="009F7291" w:rsidRDefault="00BC1D22" w:rsidP="00BC1D22">
      <w:pPr>
        <w:pStyle w:val="Default"/>
        <w:jc w:val="both"/>
        <w:rPr>
          <w:rFonts w:ascii="Garamond" w:hAnsi="Garamond"/>
        </w:rPr>
      </w:pPr>
    </w:p>
    <w:p w14:paraId="1DBA9832" w14:textId="77777777" w:rsidR="00CA1AB6" w:rsidRPr="009F7291" w:rsidRDefault="00BC1D22" w:rsidP="00BC1D22">
      <w:pPr>
        <w:pStyle w:val="Default"/>
        <w:jc w:val="both"/>
        <w:rPr>
          <w:rFonts w:ascii="Garamond" w:hAnsi="Garamond"/>
          <w:b/>
          <w:bCs/>
        </w:rPr>
      </w:pPr>
      <w:r w:rsidRPr="009F7291">
        <w:rPr>
          <w:rFonts w:ascii="Garamond" w:hAnsi="Garamond"/>
          <w:b/>
          <w:bCs/>
          <w:u w:val="single"/>
        </w:rPr>
        <w:t>Vélos </w:t>
      </w:r>
      <w:r w:rsidRPr="009F7291">
        <w:rPr>
          <w:rFonts w:ascii="Garamond" w:hAnsi="Garamond"/>
          <w:b/>
          <w:bCs/>
        </w:rPr>
        <w:t xml:space="preserve">:  </w:t>
      </w:r>
    </w:p>
    <w:p w14:paraId="1A6D7269" w14:textId="77777777" w:rsidR="00BC1D22" w:rsidRPr="009F7291" w:rsidRDefault="00BC1D22" w:rsidP="00BC1D22">
      <w:pPr>
        <w:pStyle w:val="Default"/>
        <w:jc w:val="both"/>
        <w:rPr>
          <w:rFonts w:ascii="Garamond" w:hAnsi="Garamond"/>
        </w:rPr>
      </w:pPr>
      <w:r w:rsidRPr="009F7291">
        <w:rPr>
          <w:rFonts w:ascii="Garamond" w:hAnsi="Garamond"/>
        </w:rPr>
        <w:t>Des emplacements sont réservés aux deux-roues. Vous ne devez pas les laisser dans la rue.</w:t>
      </w:r>
    </w:p>
    <w:p w14:paraId="73CADB1E" w14:textId="77777777" w:rsidR="00BC1D22" w:rsidRPr="009F7291" w:rsidRDefault="00BC1D22" w:rsidP="00BC1D22">
      <w:pPr>
        <w:pStyle w:val="Default"/>
        <w:jc w:val="both"/>
        <w:rPr>
          <w:rFonts w:ascii="Garamond" w:hAnsi="Garamond"/>
        </w:rPr>
      </w:pPr>
    </w:p>
    <w:p w14:paraId="4844F7D9" w14:textId="77777777" w:rsidR="007526C8" w:rsidRPr="009F7291" w:rsidRDefault="007526C8" w:rsidP="00F2618D">
      <w:pPr>
        <w:pStyle w:val="Default"/>
        <w:ind w:right="169"/>
        <w:jc w:val="both"/>
        <w:rPr>
          <w:rFonts w:ascii="Garamond" w:hAnsi="Garamond"/>
          <w:color w:val="auto"/>
        </w:rPr>
      </w:pPr>
    </w:p>
    <w:sectPr w:rsidR="007526C8" w:rsidRPr="009F7291" w:rsidSect="009F7291">
      <w:footerReference w:type="even" r:id="rId14"/>
      <w:footerReference w:type="default" r:id="rId15"/>
      <w:pgSz w:w="12240" w:h="15840"/>
      <w:pgMar w:top="720" w:right="720" w:bottom="720" w:left="720" w:header="720" w:footer="720" w:gutter="45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D8B9" w14:textId="77777777" w:rsidR="00CD7EC2" w:rsidRDefault="00CD7EC2">
      <w:r>
        <w:separator/>
      </w:r>
    </w:p>
  </w:endnote>
  <w:endnote w:type="continuationSeparator" w:id="0">
    <w:p w14:paraId="2966B6D7" w14:textId="77777777" w:rsidR="00CD7EC2" w:rsidRDefault="00CD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0745" w14:textId="77777777" w:rsidR="00795A03" w:rsidRDefault="00795A03" w:rsidP="00F261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49E244" w14:textId="77777777" w:rsidR="00795A03" w:rsidRDefault="00795A03" w:rsidP="00F261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05EC" w14:textId="77777777" w:rsidR="00795A03" w:rsidRDefault="00795A03" w:rsidP="00F261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91157">
      <w:rPr>
        <w:rStyle w:val="Numrodepage"/>
      </w:rPr>
      <w:t>9</w:t>
    </w:r>
    <w:r>
      <w:rPr>
        <w:rStyle w:val="Numrodepage"/>
      </w:rPr>
      <w:fldChar w:fldCharType="end"/>
    </w:r>
  </w:p>
  <w:p w14:paraId="2389F8D7" w14:textId="77777777" w:rsidR="00795A03" w:rsidRDefault="00795A03" w:rsidP="00F2618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7DB8" w14:textId="77777777" w:rsidR="00CD7EC2" w:rsidRDefault="00CD7EC2">
      <w:r>
        <w:separator/>
      </w:r>
    </w:p>
  </w:footnote>
  <w:footnote w:type="continuationSeparator" w:id="0">
    <w:p w14:paraId="771A99C4" w14:textId="77777777" w:rsidR="00CD7EC2" w:rsidRDefault="00CD7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0282"/>
    <w:multiLevelType w:val="hybridMultilevel"/>
    <w:tmpl w:val="ACC6D13E"/>
    <w:lvl w:ilvl="0" w:tplc="43B24F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107DEB"/>
    <w:multiLevelType w:val="hybridMultilevel"/>
    <w:tmpl w:val="094890F2"/>
    <w:lvl w:ilvl="0" w:tplc="8566407C">
      <w:start w:val="1"/>
      <w:numFmt w:val="decimal"/>
      <w:lvlText w:val="%1."/>
      <w:lvlJc w:val="left"/>
      <w:pPr>
        <w:ind w:left="720" w:hanging="360"/>
      </w:pPr>
      <w:rPr>
        <w:rFonts w:ascii="Garamond" w:eastAsia="Times New Roman" w:hAnsi="Garamond"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1E2555"/>
    <w:multiLevelType w:val="hybridMultilevel"/>
    <w:tmpl w:val="4FD89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69546D"/>
    <w:multiLevelType w:val="hybridMultilevel"/>
    <w:tmpl w:val="87DED25C"/>
    <w:lvl w:ilvl="0" w:tplc="611E2B54">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18D"/>
    <w:rsid w:val="00006499"/>
    <w:rsid w:val="00007BCB"/>
    <w:rsid w:val="00032C06"/>
    <w:rsid w:val="00034376"/>
    <w:rsid w:val="00040BCD"/>
    <w:rsid w:val="0004575D"/>
    <w:rsid w:val="000648A4"/>
    <w:rsid w:val="00071E7D"/>
    <w:rsid w:val="00075C6D"/>
    <w:rsid w:val="00086E3A"/>
    <w:rsid w:val="00091872"/>
    <w:rsid w:val="00091AB1"/>
    <w:rsid w:val="000940B1"/>
    <w:rsid w:val="000A3CAB"/>
    <w:rsid w:val="000A3E05"/>
    <w:rsid w:val="000A55E3"/>
    <w:rsid w:val="000E0E20"/>
    <w:rsid w:val="000E69BE"/>
    <w:rsid w:val="000F299E"/>
    <w:rsid w:val="000F3CF4"/>
    <w:rsid w:val="001127F3"/>
    <w:rsid w:val="001168F5"/>
    <w:rsid w:val="00122207"/>
    <w:rsid w:val="00124B61"/>
    <w:rsid w:val="00125B81"/>
    <w:rsid w:val="0013070F"/>
    <w:rsid w:val="00143A1C"/>
    <w:rsid w:val="00167EEE"/>
    <w:rsid w:val="00176896"/>
    <w:rsid w:val="00182245"/>
    <w:rsid w:val="0019651F"/>
    <w:rsid w:val="001A622B"/>
    <w:rsid w:val="001A727F"/>
    <w:rsid w:val="001D28A4"/>
    <w:rsid w:val="001D61D3"/>
    <w:rsid w:val="001D79C8"/>
    <w:rsid w:val="001E2DFC"/>
    <w:rsid w:val="001E7E7A"/>
    <w:rsid w:val="001F610D"/>
    <w:rsid w:val="00207297"/>
    <w:rsid w:val="00211A7E"/>
    <w:rsid w:val="0025694D"/>
    <w:rsid w:val="00262E06"/>
    <w:rsid w:val="00265290"/>
    <w:rsid w:val="00283F29"/>
    <w:rsid w:val="002A1651"/>
    <w:rsid w:val="002A53A4"/>
    <w:rsid w:val="002B278F"/>
    <w:rsid w:val="002B66EF"/>
    <w:rsid w:val="002C431C"/>
    <w:rsid w:val="002C70D3"/>
    <w:rsid w:val="002D7761"/>
    <w:rsid w:val="002E5CF3"/>
    <w:rsid w:val="0032130C"/>
    <w:rsid w:val="00333AEE"/>
    <w:rsid w:val="00333C52"/>
    <w:rsid w:val="00333EA8"/>
    <w:rsid w:val="00342E14"/>
    <w:rsid w:val="00342EAD"/>
    <w:rsid w:val="00343996"/>
    <w:rsid w:val="00344E82"/>
    <w:rsid w:val="00351336"/>
    <w:rsid w:val="00351534"/>
    <w:rsid w:val="003714F3"/>
    <w:rsid w:val="003767BE"/>
    <w:rsid w:val="00376A7A"/>
    <w:rsid w:val="003903FB"/>
    <w:rsid w:val="003A1A0F"/>
    <w:rsid w:val="003B7F57"/>
    <w:rsid w:val="003B7FCF"/>
    <w:rsid w:val="003C00A8"/>
    <w:rsid w:val="003C0C33"/>
    <w:rsid w:val="003D4935"/>
    <w:rsid w:val="003D4FAC"/>
    <w:rsid w:val="003D5967"/>
    <w:rsid w:val="003E0E72"/>
    <w:rsid w:val="003E0EC1"/>
    <w:rsid w:val="003E4014"/>
    <w:rsid w:val="003F23F3"/>
    <w:rsid w:val="00416290"/>
    <w:rsid w:val="004243A1"/>
    <w:rsid w:val="00426049"/>
    <w:rsid w:val="004310FA"/>
    <w:rsid w:val="00435892"/>
    <w:rsid w:val="004401C6"/>
    <w:rsid w:val="00450715"/>
    <w:rsid w:val="00466787"/>
    <w:rsid w:val="00466C62"/>
    <w:rsid w:val="00472B1F"/>
    <w:rsid w:val="0049302D"/>
    <w:rsid w:val="004A28F3"/>
    <w:rsid w:val="004B2646"/>
    <w:rsid w:val="004B3FD9"/>
    <w:rsid w:val="004C5ED1"/>
    <w:rsid w:val="004C616C"/>
    <w:rsid w:val="004E12D5"/>
    <w:rsid w:val="004E4B50"/>
    <w:rsid w:val="004F50BB"/>
    <w:rsid w:val="00507F78"/>
    <w:rsid w:val="0051355F"/>
    <w:rsid w:val="0051675D"/>
    <w:rsid w:val="005172F2"/>
    <w:rsid w:val="00522766"/>
    <w:rsid w:val="00552524"/>
    <w:rsid w:val="00557FC7"/>
    <w:rsid w:val="00560490"/>
    <w:rsid w:val="0056365D"/>
    <w:rsid w:val="00567909"/>
    <w:rsid w:val="00573D0B"/>
    <w:rsid w:val="00586B29"/>
    <w:rsid w:val="005914BF"/>
    <w:rsid w:val="005B5BEA"/>
    <w:rsid w:val="005C123A"/>
    <w:rsid w:val="005D77B1"/>
    <w:rsid w:val="005E238C"/>
    <w:rsid w:val="005E57D4"/>
    <w:rsid w:val="005F28FF"/>
    <w:rsid w:val="005F5D7B"/>
    <w:rsid w:val="00631B47"/>
    <w:rsid w:val="0064623D"/>
    <w:rsid w:val="00647459"/>
    <w:rsid w:val="00661018"/>
    <w:rsid w:val="006636E9"/>
    <w:rsid w:val="00667BB6"/>
    <w:rsid w:val="00674CC7"/>
    <w:rsid w:val="0068681F"/>
    <w:rsid w:val="006A2C5B"/>
    <w:rsid w:val="006C21F4"/>
    <w:rsid w:val="006C29DB"/>
    <w:rsid w:val="006D60CE"/>
    <w:rsid w:val="006E6C74"/>
    <w:rsid w:val="006F3A3B"/>
    <w:rsid w:val="0071092B"/>
    <w:rsid w:val="0072115D"/>
    <w:rsid w:val="00736AAA"/>
    <w:rsid w:val="00750DF1"/>
    <w:rsid w:val="007526C8"/>
    <w:rsid w:val="0077202D"/>
    <w:rsid w:val="00783FF2"/>
    <w:rsid w:val="00784790"/>
    <w:rsid w:val="00784DDD"/>
    <w:rsid w:val="007877EA"/>
    <w:rsid w:val="0079430C"/>
    <w:rsid w:val="0079508B"/>
    <w:rsid w:val="00795A03"/>
    <w:rsid w:val="007B77CB"/>
    <w:rsid w:val="007E02AE"/>
    <w:rsid w:val="007E2936"/>
    <w:rsid w:val="008174C4"/>
    <w:rsid w:val="00822AAB"/>
    <w:rsid w:val="0083290F"/>
    <w:rsid w:val="00861423"/>
    <w:rsid w:val="008810A1"/>
    <w:rsid w:val="00886001"/>
    <w:rsid w:val="00890E94"/>
    <w:rsid w:val="00891157"/>
    <w:rsid w:val="00893468"/>
    <w:rsid w:val="008C10B4"/>
    <w:rsid w:val="008C2C9D"/>
    <w:rsid w:val="008E0766"/>
    <w:rsid w:val="008E7CA4"/>
    <w:rsid w:val="008F15B3"/>
    <w:rsid w:val="008F4A12"/>
    <w:rsid w:val="00916EBF"/>
    <w:rsid w:val="00924394"/>
    <w:rsid w:val="00924C2B"/>
    <w:rsid w:val="00936BC1"/>
    <w:rsid w:val="009563F3"/>
    <w:rsid w:val="00963C6A"/>
    <w:rsid w:val="00973B5A"/>
    <w:rsid w:val="009875E9"/>
    <w:rsid w:val="009926A3"/>
    <w:rsid w:val="00997193"/>
    <w:rsid w:val="009B6154"/>
    <w:rsid w:val="009C7285"/>
    <w:rsid w:val="009C7D70"/>
    <w:rsid w:val="009D6714"/>
    <w:rsid w:val="009D747F"/>
    <w:rsid w:val="009F1D20"/>
    <w:rsid w:val="009F7291"/>
    <w:rsid w:val="00A13A9A"/>
    <w:rsid w:val="00A165BB"/>
    <w:rsid w:val="00A26898"/>
    <w:rsid w:val="00A34B15"/>
    <w:rsid w:val="00A47554"/>
    <w:rsid w:val="00A62561"/>
    <w:rsid w:val="00A649E7"/>
    <w:rsid w:val="00A754AE"/>
    <w:rsid w:val="00A841D5"/>
    <w:rsid w:val="00A873A9"/>
    <w:rsid w:val="00A87862"/>
    <w:rsid w:val="00AA4970"/>
    <w:rsid w:val="00AB4672"/>
    <w:rsid w:val="00AC0713"/>
    <w:rsid w:val="00AD3168"/>
    <w:rsid w:val="00AD646F"/>
    <w:rsid w:val="00AE3957"/>
    <w:rsid w:val="00AF7BBE"/>
    <w:rsid w:val="00B0064F"/>
    <w:rsid w:val="00B05127"/>
    <w:rsid w:val="00B13D6D"/>
    <w:rsid w:val="00B14788"/>
    <w:rsid w:val="00B30E39"/>
    <w:rsid w:val="00B47198"/>
    <w:rsid w:val="00B628D4"/>
    <w:rsid w:val="00B759D6"/>
    <w:rsid w:val="00B95BDC"/>
    <w:rsid w:val="00B962C6"/>
    <w:rsid w:val="00B974EB"/>
    <w:rsid w:val="00BB59CA"/>
    <w:rsid w:val="00BC1D22"/>
    <w:rsid w:val="00BC416D"/>
    <w:rsid w:val="00BD3EF8"/>
    <w:rsid w:val="00BE1B6E"/>
    <w:rsid w:val="00BE241B"/>
    <w:rsid w:val="00BE78F1"/>
    <w:rsid w:val="00C04A05"/>
    <w:rsid w:val="00C219AF"/>
    <w:rsid w:val="00C40929"/>
    <w:rsid w:val="00C501B8"/>
    <w:rsid w:val="00C7766E"/>
    <w:rsid w:val="00CA1AB6"/>
    <w:rsid w:val="00CC1897"/>
    <w:rsid w:val="00CD0AF2"/>
    <w:rsid w:val="00CD767A"/>
    <w:rsid w:val="00CD7DBB"/>
    <w:rsid w:val="00CD7EC2"/>
    <w:rsid w:val="00D01319"/>
    <w:rsid w:val="00D035A9"/>
    <w:rsid w:val="00D07A70"/>
    <w:rsid w:val="00D21B20"/>
    <w:rsid w:val="00D43617"/>
    <w:rsid w:val="00D548C2"/>
    <w:rsid w:val="00D563F2"/>
    <w:rsid w:val="00D64BFA"/>
    <w:rsid w:val="00D7072D"/>
    <w:rsid w:val="00D816C6"/>
    <w:rsid w:val="00DA1BD2"/>
    <w:rsid w:val="00DA296C"/>
    <w:rsid w:val="00DB5BFC"/>
    <w:rsid w:val="00DC4105"/>
    <w:rsid w:val="00DC6D3D"/>
    <w:rsid w:val="00DD21B9"/>
    <w:rsid w:val="00DD322E"/>
    <w:rsid w:val="00DE5108"/>
    <w:rsid w:val="00E040D8"/>
    <w:rsid w:val="00E0471C"/>
    <w:rsid w:val="00E074C3"/>
    <w:rsid w:val="00E258A3"/>
    <w:rsid w:val="00E3592F"/>
    <w:rsid w:val="00E54C8F"/>
    <w:rsid w:val="00E61C83"/>
    <w:rsid w:val="00E86F7E"/>
    <w:rsid w:val="00E95746"/>
    <w:rsid w:val="00EB1A43"/>
    <w:rsid w:val="00EE1461"/>
    <w:rsid w:val="00F21E3C"/>
    <w:rsid w:val="00F2618D"/>
    <w:rsid w:val="00F357D7"/>
    <w:rsid w:val="00F556C7"/>
    <w:rsid w:val="00F65162"/>
    <w:rsid w:val="00F74604"/>
    <w:rsid w:val="00F76124"/>
    <w:rsid w:val="00FA7E98"/>
    <w:rsid w:val="00FB6139"/>
    <w:rsid w:val="00FB7994"/>
    <w:rsid w:val="00FE2CBD"/>
    <w:rsid w:val="00FE7E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AA82A"/>
  <w15:docId w15:val="{A459A051-682B-EB44-9441-5352994D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18D"/>
    <w:rPr>
      <w:noProof/>
      <w:sz w:val="24"/>
      <w:szCs w:val="24"/>
    </w:rPr>
  </w:style>
  <w:style w:type="paragraph" w:styleId="Titre1">
    <w:name w:val="heading 1"/>
    <w:basedOn w:val="Normal"/>
    <w:next w:val="Normal"/>
    <w:link w:val="Titre1Car"/>
    <w:qFormat/>
    <w:rsid w:val="00F2618D"/>
    <w:pPr>
      <w:keepNext/>
      <w:outlineLvl w:val="0"/>
    </w:pPr>
    <w:rPr>
      <w:b/>
      <w:bCs/>
      <w:noProof w:val="0"/>
    </w:rPr>
  </w:style>
  <w:style w:type="paragraph" w:styleId="Titre2">
    <w:name w:val="heading 2"/>
    <w:basedOn w:val="Normal"/>
    <w:next w:val="Normal"/>
    <w:link w:val="Titre2Car"/>
    <w:semiHidden/>
    <w:unhideWhenUsed/>
    <w:qFormat/>
    <w:rsid w:val="00265290"/>
    <w:pPr>
      <w:keepNext/>
      <w:spacing w:before="240" w:after="60"/>
      <w:outlineLvl w:val="1"/>
    </w:pPr>
    <w:rPr>
      <w:rFonts w:ascii="Cambria" w:hAnsi="Cambria"/>
      <w:b/>
      <w:bCs/>
      <w:i/>
      <w:iCs/>
      <w:sz w:val="28"/>
      <w:szCs w:val="28"/>
    </w:rPr>
  </w:style>
  <w:style w:type="paragraph" w:styleId="Titre7">
    <w:name w:val="heading 7"/>
    <w:basedOn w:val="Normal"/>
    <w:next w:val="Normal"/>
    <w:link w:val="Titre7Car"/>
    <w:semiHidden/>
    <w:unhideWhenUsed/>
    <w:qFormat/>
    <w:rsid w:val="00265290"/>
    <w:pPr>
      <w:spacing w:before="240" w:after="60"/>
      <w:outlineLvl w:val="6"/>
    </w:pPr>
    <w:rPr>
      <w:rFonts w:ascii="Calibri" w:hAnsi="Calibri"/>
    </w:rPr>
  </w:style>
  <w:style w:type="paragraph" w:styleId="Titre8">
    <w:name w:val="heading 8"/>
    <w:basedOn w:val="Normal"/>
    <w:next w:val="Normal"/>
    <w:link w:val="Titre8Car"/>
    <w:semiHidden/>
    <w:unhideWhenUsed/>
    <w:qFormat/>
    <w:rsid w:val="00265290"/>
    <w:pPr>
      <w:spacing w:before="240" w:after="60"/>
      <w:outlineLvl w:val="7"/>
    </w:pPr>
    <w:rPr>
      <w:rFonts w:ascii="Calibri" w:hAnsi="Calibri"/>
      <w:i/>
      <w:iCs/>
    </w:rPr>
  </w:style>
  <w:style w:type="paragraph" w:styleId="Titre9">
    <w:name w:val="heading 9"/>
    <w:basedOn w:val="Normal"/>
    <w:next w:val="Normal"/>
    <w:link w:val="Titre9Car"/>
    <w:semiHidden/>
    <w:unhideWhenUsed/>
    <w:qFormat/>
    <w:rsid w:val="00265290"/>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2618D"/>
    <w:pPr>
      <w:autoSpaceDE w:val="0"/>
      <w:autoSpaceDN w:val="0"/>
      <w:adjustRightInd w:val="0"/>
    </w:pPr>
    <w:rPr>
      <w:rFonts w:ascii="Comic Sans MS" w:hAnsi="Comic Sans MS"/>
      <w:color w:val="000000"/>
      <w:sz w:val="24"/>
      <w:szCs w:val="24"/>
    </w:rPr>
  </w:style>
  <w:style w:type="character" w:styleId="Lienhypertexte">
    <w:name w:val="Hyperlink"/>
    <w:rsid w:val="00F2618D"/>
    <w:rPr>
      <w:color w:val="0000FF"/>
      <w:u w:val="single"/>
    </w:rPr>
  </w:style>
  <w:style w:type="paragraph" w:styleId="Corpsdetexte">
    <w:name w:val="Body Text"/>
    <w:basedOn w:val="Normal"/>
    <w:link w:val="CorpsdetexteCar"/>
    <w:rsid w:val="00F2618D"/>
    <w:rPr>
      <w:sz w:val="23"/>
      <w:szCs w:val="23"/>
    </w:rPr>
  </w:style>
  <w:style w:type="paragraph" w:styleId="Corpsdetexte2">
    <w:name w:val="Body Text 2"/>
    <w:basedOn w:val="Normal"/>
    <w:rsid w:val="00F2618D"/>
    <w:pPr>
      <w:jc w:val="both"/>
    </w:pPr>
  </w:style>
  <w:style w:type="character" w:styleId="Lienhypertextesuivivisit">
    <w:name w:val="FollowedHyperlink"/>
    <w:rsid w:val="00F2618D"/>
    <w:rPr>
      <w:color w:val="800080"/>
      <w:u w:val="single"/>
    </w:rPr>
  </w:style>
  <w:style w:type="paragraph" w:styleId="NormalWeb">
    <w:name w:val="Normal (Web)"/>
    <w:basedOn w:val="Normal"/>
    <w:rsid w:val="00F2618D"/>
    <w:pPr>
      <w:spacing w:before="100" w:beforeAutospacing="1" w:after="100" w:afterAutospacing="1"/>
    </w:pPr>
    <w:rPr>
      <w:noProof w:val="0"/>
    </w:rPr>
  </w:style>
  <w:style w:type="paragraph" w:styleId="Pieddepage">
    <w:name w:val="footer"/>
    <w:basedOn w:val="Normal"/>
    <w:link w:val="PieddepageCar"/>
    <w:rsid w:val="00F2618D"/>
    <w:pPr>
      <w:tabs>
        <w:tab w:val="center" w:pos="4536"/>
        <w:tab w:val="right" w:pos="9072"/>
      </w:tabs>
    </w:pPr>
  </w:style>
  <w:style w:type="character" w:styleId="Numrodepage">
    <w:name w:val="page number"/>
    <w:basedOn w:val="Policepardfaut"/>
    <w:rsid w:val="00F2618D"/>
  </w:style>
  <w:style w:type="paragraph" w:styleId="Titre">
    <w:name w:val="Title"/>
    <w:basedOn w:val="Normal"/>
    <w:qFormat/>
    <w:rsid w:val="00F2618D"/>
    <w:pPr>
      <w:pBdr>
        <w:top w:val="single" w:sz="4" w:space="0" w:color="auto"/>
        <w:left w:val="single" w:sz="4" w:space="0" w:color="auto"/>
        <w:bottom w:val="single" w:sz="4" w:space="0" w:color="auto"/>
        <w:right w:val="single" w:sz="4" w:space="0" w:color="auto"/>
      </w:pBdr>
      <w:jc w:val="center"/>
    </w:pPr>
    <w:rPr>
      <w:b/>
      <w:bCs/>
      <w:noProof w:val="0"/>
      <w:sz w:val="28"/>
      <w:szCs w:val="28"/>
    </w:rPr>
  </w:style>
  <w:style w:type="paragraph" w:customStyle="1" w:styleId="Sansinterligne1">
    <w:name w:val="Sans interligne1"/>
    <w:uiPriority w:val="99"/>
    <w:rsid w:val="00F2618D"/>
    <w:rPr>
      <w:rFonts w:ascii="Calibri" w:hAnsi="Calibri"/>
      <w:sz w:val="22"/>
      <w:szCs w:val="22"/>
      <w:lang w:eastAsia="en-US"/>
    </w:rPr>
  </w:style>
  <w:style w:type="paragraph" w:customStyle="1" w:styleId="Paragraphedeliste1">
    <w:name w:val="Paragraphe de liste1"/>
    <w:basedOn w:val="Normal"/>
    <w:rsid w:val="00F2618D"/>
    <w:pPr>
      <w:spacing w:after="200" w:line="276" w:lineRule="auto"/>
      <w:ind w:left="720"/>
      <w:contextualSpacing/>
    </w:pPr>
    <w:rPr>
      <w:rFonts w:ascii="Calibri" w:hAnsi="Calibri"/>
      <w:noProof w:val="0"/>
      <w:sz w:val="22"/>
      <w:szCs w:val="22"/>
      <w:lang w:eastAsia="en-US"/>
    </w:rPr>
  </w:style>
  <w:style w:type="paragraph" w:styleId="En-tte">
    <w:name w:val="header"/>
    <w:basedOn w:val="Normal"/>
    <w:link w:val="En-tteCar"/>
    <w:rsid w:val="00F2618D"/>
    <w:pPr>
      <w:tabs>
        <w:tab w:val="center" w:pos="4536"/>
        <w:tab w:val="right" w:pos="9072"/>
      </w:tabs>
    </w:pPr>
  </w:style>
  <w:style w:type="paragraph" w:styleId="Textedebulles">
    <w:name w:val="Balloon Text"/>
    <w:basedOn w:val="Normal"/>
    <w:link w:val="TextedebullesCar"/>
    <w:rsid w:val="00F2618D"/>
    <w:rPr>
      <w:rFonts w:ascii="Tahoma" w:hAnsi="Tahoma"/>
      <w:sz w:val="16"/>
      <w:szCs w:val="16"/>
    </w:rPr>
  </w:style>
  <w:style w:type="character" w:customStyle="1" w:styleId="TextedebullesCar">
    <w:name w:val="Texte de bulles Car"/>
    <w:link w:val="Textedebulles"/>
    <w:rsid w:val="00F2618D"/>
    <w:rPr>
      <w:rFonts w:ascii="Tahoma" w:hAnsi="Tahoma"/>
      <w:noProof/>
      <w:sz w:val="16"/>
      <w:szCs w:val="16"/>
      <w:lang w:bidi="ar-SA"/>
    </w:rPr>
  </w:style>
  <w:style w:type="character" w:customStyle="1" w:styleId="Titre2Car">
    <w:name w:val="Titre 2 Car"/>
    <w:link w:val="Titre2"/>
    <w:semiHidden/>
    <w:rsid w:val="00265290"/>
    <w:rPr>
      <w:rFonts w:ascii="Cambria" w:eastAsia="Times New Roman" w:hAnsi="Cambria" w:cs="Times New Roman"/>
      <w:b/>
      <w:bCs/>
      <w:i/>
      <w:iCs/>
      <w:noProof/>
      <w:sz w:val="28"/>
      <w:szCs w:val="28"/>
    </w:rPr>
  </w:style>
  <w:style w:type="character" w:customStyle="1" w:styleId="Titre7Car">
    <w:name w:val="Titre 7 Car"/>
    <w:link w:val="Titre7"/>
    <w:semiHidden/>
    <w:rsid w:val="00265290"/>
    <w:rPr>
      <w:rFonts w:ascii="Calibri" w:eastAsia="Times New Roman" w:hAnsi="Calibri" w:cs="Times New Roman"/>
      <w:noProof/>
      <w:sz w:val="24"/>
      <w:szCs w:val="24"/>
    </w:rPr>
  </w:style>
  <w:style w:type="character" w:customStyle="1" w:styleId="Titre8Car">
    <w:name w:val="Titre 8 Car"/>
    <w:link w:val="Titre8"/>
    <w:semiHidden/>
    <w:rsid w:val="00265290"/>
    <w:rPr>
      <w:rFonts w:ascii="Calibri" w:eastAsia="Times New Roman" w:hAnsi="Calibri" w:cs="Times New Roman"/>
      <w:i/>
      <w:iCs/>
      <w:noProof/>
      <w:sz w:val="24"/>
      <w:szCs w:val="24"/>
    </w:rPr>
  </w:style>
  <w:style w:type="character" w:customStyle="1" w:styleId="Titre9Car">
    <w:name w:val="Titre 9 Car"/>
    <w:link w:val="Titre9"/>
    <w:semiHidden/>
    <w:rsid w:val="00265290"/>
    <w:rPr>
      <w:rFonts w:ascii="Cambria" w:eastAsia="Times New Roman" w:hAnsi="Cambria" w:cs="Times New Roman"/>
      <w:noProof/>
      <w:sz w:val="22"/>
      <w:szCs w:val="22"/>
    </w:rPr>
  </w:style>
  <w:style w:type="character" w:customStyle="1" w:styleId="PieddepageCar">
    <w:name w:val="Pied de page Car"/>
    <w:link w:val="Pieddepage"/>
    <w:rsid w:val="00265290"/>
    <w:rPr>
      <w:noProof/>
      <w:sz w:val="24"/>
      <w:szCs w:val="24"/>
    </w:rPr>
  </w:style>
  <w:style w:type="paragraph" w:customStyle="1" w:styleId="Corpsdetexte21">
    <w:name w:val="Corps de texte 21"/>
    <w:basedOn w:val="Normal"/>
    <w:rsid w:val="00265290"/>
    <w:pPr>
      <w:ind w:firstLine="567"/>
      <w:jc w:val="both"/>
    </w:pPr>
    <w:rPr>
      <w:rFonts w:ascii="Arial" w:hAnsi="Arial" w:cs="Arial"/>
      <w:noProof w:val="0"/>
      <w:sz w:val="20"/>
      <w:szCs w:val="20"/>
    </w:rPr>
  </w:style>
  <w:style w:type="paragraph" w:customStyle="1" w:styleId="Titre10">
    <w:name w:val="Titre1"/>
    <w:basedOn w:val="Normal"/>
    <w:rsid w:val="00265290"/>
    <w:pPr>
      <w:jc w:val="center"/>
    </w:pPr>
    <w:rPr>
      <w:rFonts w:ascii="Arial" w:hAnsi="Arial" w:cs="Arial"/>
      <w:b/>
      <w:bCs/>
      <w:noProof w:val="0"/>
      <w:sz w:val="28"/>
      <w:szCs w:val="28"/>
    </w:rPr>
  </w:style>
  <w:style w:type="paragraph" w:customStyle="1" w:styleId="Sous-titre1">
    <w:name w:val="Sous-titre1"/>
    <w:basedOn w:val="Normal"/>
    <w:rsid w:val="00265290"/>
    <w:pPr>
      <w:jc w:val="center"/>
    </w:pPr>
    <w:rPr>
      <w:rFonts w:ascii="Arial" w:hAnsi="Arial" w:cs="Arial"/>
      <w:b/>
      <w:bCs/>
      <w:noProof w:val="0"/>
    </w:rPr>
  </w:style>
  <w:style w:type="paragraph" w:styleId="Sansinterligne">
    <w:name w:val="No Spacing"/>
    <w:uiPriority w:val="1"/>
    <w:qFormat/>
    <w:rsid w:val="00973B5A"/>
    <w:rPr>
      <w:rFonts w:ascii="Calibri" w:eastAsia="Calibri" w:hAnsi="Calibri"/>
      <w:sz w:val="22"/>
      <w:szCs w:val="22"/>
      <w:lang w:eastAsia="en-US"/>
    </w:rPr>
  </w:style>
  <w:style w:type="character" w:styleId="lev">
    <w:name w:val="Strong"/>
    <w:basedOn w:val="Policepardfaut"/>
    <w:uiPriority w:val="22"/>
    <w:qFormat/>
    <w:rsid w:val="002C431C"/>
    <w:rPr>
      <w:b/>
      <w:bCs/>
    </w:rPr>
  </w:style>
  <w:style w:type="character" w:customStyle="1" w:styleId="apple-converted-space">
    <w:name w:val="apple-converted-space"/>
    <w:basedOn w:val="Policepardfaut"/>
    <w:rsid w:val="002C431C"/>
  </w:style>
  <w:style w:type="character" w:customStyle="1" w:styleId="Titre1Car">
    <w:name w:val="Titre 1 Car"/>
    <w:basedOn w:val="Policepardfaut"/>
    <w:link w:val="Titre1"/>
    <w:rsid w:val="00A13A9A"/>
    <w:rPr>
      <w:b/>
      <w:bCs/>
      <w:sz w:val="24"/>
      <w:szCs w:val="24"/>
    </w:rPr>
  </w:style>
  <w:style w:type="character" w:customStyle="1" w:styleId="CorpsdetexteCar">
    <w:name w:val="Corps de texte Car"/>
    <w:basedOn w:val="Policepardfaut"/>
    <w:link w:val="Corpsdetexte"/>
    <w:rsid w:val="00A13A9A"/>
    <w:rPr>
      <w:noProof/>
      <w:sz w:val="23"/>
      <w:szCs w:val="23"/>
    </w:rPr>
  </w:style>
  <w:style w:type="paragraph" w:styleId="Paragraphedeliste">
    <w:name w:val="List Paragraph"/>
    <w:basedOn w:val="Normal"/>
    <w:uiPriority w:val="34"/>
    <w:qFormat/>
    <w:rsid w:val="00A13A9A"/>
    <w:pPr>
      <w:spacing w:after="200" w:line="276" w:lineRule="auto"/>
      <w:ind w:left="720"/>
      <w:contextualSpacing/>
    </w:pPr>
    <w:rPr>
      <w:rFonts w:asciiTheme="minorHAnsi" w:eastAsiaTheme="minorHAnsi" w:hAnsiTheme="minorHAnsi" w:cstheme="minorBidi"/>
      <w:noProof w:val="0"/>
      <w:sz w:val="22"/>
      <w:szCs w:val="22"/>
      <w:lang w:eastAsia="en-US"/>
    </w:rPr>
  </w:style>
  <w:style w:type="character" w:customStyle="1" w:styleId="En-tteCar">
    <w:name w:val="En-tête Car"/>
    <w:basedOn w:val="Policepardfaut"/>
    <w:link w:val="En-tte"/>
    <w:rsid w:val="00DA296C"/>
    <w:rPr>
      <w:noProof/>
      <w:sz w:val="24"/>
      <w:szCs w:val="24"/>
    </w:rPr>
  </w:style>
  <w:style w:type="paragraph" w:customStyle="1" w:styleId="comm-paragraphe">
    <w:name w:val="comm-paragraphe"/>
    <w:basedOn w:val="Normal"/>
    <w:autoRedefine/>
    <w:uiPriority w:val="99"/>
    <w:rsid w:val="00891157"/>
    <w:pPr>
      <w:contextualSpacing/>
      <w:jc w:val="both"/>
    </w:pPr>
    <w:rPr>
      <w:rFonts w:ascii="Garamond" w:hAnsi="Garamond" w:cs="Garamond"/>
      <w:b/>
      <w:noProof w:val="0"/>
    </w:rPr>
  </w:style>
  <w:style w:type="paragraph" w:customStyle="1" w:styleId="paragraphstyle3">
    <w:name w:val="paragraph_style_3"/>
    <w:basedOn w:val="Normal"/>
    <w:rsid w:val="00A873A9"/>
    <w:pPr>
      <w:spacing w:beforeLines="1"/>
    </w:pPr>
    <w:rPr>
      <w:rFonts w:ascii="Times" w:eastAsiaTheme="minorHAnsi" w:hAnsi="Times" w:cstheme="minorBidi"/>
      <w:noProof w:val="0"/>
      <w:sz w:val="20"/>
      <w:szCs w:val="20"/>
    </w:rPr>
  </w:style>
  <w:style w:type="paragraph" w:customStyle="1" w:styleId="paragraphstyle4">
    <w:name w:val="paragraph_style_4"/>
    <w:basedOn w:val="Normal"/>
    <w:rsid w:val="00A873A9"/>
    <w:pPr>
      <w:spacing w:beforeLines="1"/>
    </w:pPr>
    <w:rPr>
      <w:rFonts w:ascii="Times" w:eastAsiaTheme="minorHAnsi" w:hAnsi="Times" w:cstheme="minorBidi"/>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3522">
      <w:bodyDiv w:val="1"/>
      <w:marLeft w:val="0"/>
      <w:marRight w:val="0"/>
      <w:marTop w:val="0"/>
      <w:marBottom w:val="0"/>
      <w:divBdr>
        <w:top w:val="none" w:sz="0" w:space="0" w:color="auto"/>
        <w:left w:val="none" w:sz="0" w:space="0" w:color="auto"/>
        <w:bottom w:val="none" w:sz="0" w:space="0" w:color="auto"/>
        <w:right w:val="none" w:sz="0" w:space="0" w:color="auto"/>
      </w:divBdr>
    </w:div>
    <w:div w:id="1009522836">
      <w:bodyDiv w:val="1"/>
      <w:marLeft w:val="0"/>
      <w:marRight w:val="0"/>
      <w:marTop w:val="0"/>
      <w:marBottom w:val="0"/>
      <w:divBdr>
        <w:top w:val="none" w:sz="0" w:space="0" w:color="auto"/>
        <w:left w:val="none" w:sz="0" w:space="0" w:color="auto"/>
        <w:bottom w:val="none" w:sz="0" w:space="0" w:color="auto"/>
        <w:right w:val="none" w:sz="0" w:space="0" w:color="auto"/>
      </w:divBdr>
    </w:div>
    <w:div w:id="1136023036">
      <w:bodyDiv w:val="1"/>
      <w:marLeft w:val="0"/>
      <w:marRight w:val="0"/>
      <w:marTop w:val="0"/>
      <w:marBottom w:val="0"/>
      <w:divBdr>
        <w:top w:val="none" w:sz="0" w:space="0" w:color="auto"/>
        <w:left w:val="none" w:sz="0" w:space="0" w:color="auto"/>
        <w:bottom w:val="none" w:sz="0" w:space="0" w:color="auto"/>
        <w:right w:val="none" w:sz="0" w:space="0" w:color="auto"/>
      </w:divBdr>
      <w:divsChild>
        <w:div w:id="2010936343">
          <w:marLeft w:val="0"/>
          <w:marRight w:val="0"/>
          <w:marTop w:val="0"/>
          <w:marBottom w:val="0"/>
          <w:divBdr>
            <w:top w:val="none" w:sz="0" w:space="0" w:color="auto"/>
            <w:left w:val="none" w:sz="0" w:space="0" w:color="auto"/>
            <w:bottom w:val="none" w:sz="0" w:space="0" w:color="auto"/>
            <w:right w:val="none" w:sz="0" w:space="0" w:color="auto"/>
          </w:divBdr>
        </w:div>
      </w:divsChild>
    </w:div>
    <w:div w:id="1413897154">
      <w:bodyDiv w:val="1"/>
      <w:marLeft w:val="0"/>
      <w:marRight w:val="0"/>
      <w:marTop w:val="0"/>
      <w:marBottom w:val="0"/>
      <w:divBdr>
        <w:top w:val="none" w:sz="0" w:space="0" w:color="auto"/>
        <w:left w:val="none" w:sz="0" w:space="0" w:color="auto"/>
        <w:bottom w:val="none" w:sz="0" w:space="0" w:color="auto"/>
        <w:right w:val="none" w:sz="0" w:space="0" w:color="auto"/>
      </w:divBdr>
    </w:div>
    <w:div w:id="1725333391">
      <w:bodyDiv w:val="1"/>
      <w:marLeft w:val="0"/>
      <w:marRight w:val="0"/>
      <w:marTop w:val="0"/>
      <w:marBottom w:val="0"/>
      <w:divBdr>
        <w:top w:val="none" w:sz="0" w:space="0" w:color="auto"/>
        <w:left w:val="none" w:sz="0" w:space="0" w:color="auto"/>
        <w:bottom w:val="none" w:sz="0" w:space="0" w:color="auto"/>
        <w:right w:val="none" w:sz="0" w:space="0" w:color="auto"/>
      </w:divBdr>
    </w:div>
    <w:div w:id="1910384026">
      <w:bodyDiv w:val="1"/>
      <w:marLeft w:val="0"/>
      <w:marRight w:val="0"/>
      <w:marTop w:val="0"/>
      <w:marBottom w:val="0"/>
      <w:divBdr>
        <w:top w:val="none" w:sz="0" w:space="0" w:color="auto"/>
        <w:left w:val="none" w:sz="0" w:space="0" w:color="auto"/>
        <w:bottom w:val="none" w:sz="0" w:space="0" w:color="auto"/>
        <w:right w:val="none" w:sz="0" w:space="0" w:color="auto"/>
      </w:divBdr>
    </w:div>
    <w:div w:id="21207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i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ege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versailles.fr/etabliss/michelet-vanv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89E6-C689-41E2-A8D5-F19E54E1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5089</Words>
  <Characters>27991</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TNC</Company>
  <LinksUpToDate>false</LinksUpToDate>
  <CharactersWithSpaces>33014</CharactersWithSpaces>
  <SharedDoc>false</SharedDoc>
  <HLinks>
    <vt:vector size="30" baseType="variant">
      <vt:variant>
        <vt:i4>6815856</vt:i4>
      </vt:variant>
      <vt:variant>
        <vt:i4>12</vt:i4>
      </vt:variant>
      <vt:variant>
        <vt:i4>0</vt:i4>
      </vt:variant>
      <vt:variant>
        <vt:i4>5</vt:i4>
      </vt:variant>
      <vt:variant>
        <vt:lpwstr>http://www.elmundo.es/</vt:lpwstr>
      </vt:variant>
      <vt:variant>
        <vt:lpwstr/>
      </vt:variant>
      <vt:variant>
        <vt:i4>8060965</vt:i4>
      </vt:variant>
      <vt:variant>
        <vt:i4>9</vt:i4>
      </vt:variant>
      <vt:variant>
        <vt:i4>0</vt:i4>
      </vt:variant>
      <vt:variant>
        <vt:i4>5</vt:i4>
      </vt:variant>
      <vt:variant>
        <vt:lpwstr>http://www.welt.de/</vt:lpwstr>
      </vt:variant>
      <vt:variant>
        <vt:lpwstr/>
      </vt:variant>
      <vt:variant>
        <vt:i4>7536677</vt:i4>
      </vt:variant>
      <vt:variant>
        <vt:i4>6</vt:i4>
      </vt:variant>
      <vt:variant>
        <vt:i4>0</vt:i4>
      </vt:variant>
      <vt:variant>
        <vt:i4>5</vt:i4>
      </vt:variant>
      <vt:variant>
        <vt:lpwstr>http://www.zeit.de/</vt:lpwstr>
      </vt:variant>
      <vt:variant>
        <vt:lpwstr/>
      </vt:variant>
      <vt:variant>
        <vt:i4>7405675</vt:i4>
      </vt:variant>
      <vt:variant>
        <vt:i4>3</vt:i4>
      </vt:variant>
      <vt:variant>
        <vt:i4>0</vt:i4>
      </vt:variant>
      <vt:variant>
        <vt:i4>5</vt:i4>
      </vt:variant>
      <vt:variant>
        <vt:lpwstr>http://www.spiegel.de/</vt:lpwstr>
      </vt:variant>
      <vt:variant>
        <vt:lpwstr/>
      </vt:variant>
      <vt:variant>
        <vt:i4>327763</vt:i4>
      </vt:variant>
      <vt:variant>
        <vt:i4>0</vt:i4>
      </vt:variant>
      <vt:variant>
        <vt:i4>0</vt:i4>
      </vt:variant>
      <vt:variant>
        <vt:i4>5</vt:i4>
      </vt:variant>
      <vt:variant>
        <vt:lpwstr>http://www.ac-versailles.fr/etabliss/michelet-vanves/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Autres</dc:creator>
  <cp:lastModifiedBy>N LM</cp:lastModifiedBy>
  <cp:revision>9</cp:revision>
  <cp:lastPrinted>2013-04-08T08:14:00Z</cp:lastPrinted>
  <dcterms:created xsi:type="dcterms:W3CDTF">2019-05-22T09:19:00Z</dcterms:created>
  <dcterms:modified xsi:type="dcterms:W3CDTF">2019-06-09T17:23:00Z</dcterms:modified>
</cp:coreProperties>
</file>