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6F03" w14:textId="01E897C4" w:rsidR="00B3767A" w:rsidRDefault="008D5A86" w:rsidP="00B3767A">
      <w:pPr>
        <w:pStyle w:val="Citationintense"/>
        <w:jc w:val="center"/>
        <w:rPr>
          <w:i w:val="0"/>
          <w:color w:val="auto"/>
        </w:rPr>
      </w:pPr>
      <w:r w:rsidRPr="008D5A86">
        <w:rPr>
          <w:i w:val="0"/>
          <w:color w:val="auto"/>
        </w:rPr>
        <w:t>CONTRAT « CUBE </w:t>
      </w:r>
      <w:proofErr w:type="gramStart"/>
      <w:r w:rsidRPr="008D5A86">
        <w:rPr>
          <w:i w:val="0"/>
          <w:color w:val="auto"/>
        </w:rPr>
        <w:t>»  POUR</w:t>
      </w:r>
      <w:proofErr w:type="gramEnd"/>
      <w:r w:rsidRPr="008D5A86">
        <w:rPr>
          <w:i w:val="0"/>
          <w:color w:val="auto"/>
        </w:rPr>
        <w:t xml:space="preserve"> LES ETUDIANTS RED</w:t>
      </w:r>
      <w:bookmarkStart w:id="0" w:name="_GoBack"/>
      <w:bookmarkEnd w:id="0"/>
      <w:r w:rsidRPr="008D5A86">
        <w:rPr>
          <w:i w:val="0"/>
          <w:color w:val="auto"/>
        </w:rPr>
        <w:t>OUBLANT LEUR ANNEE D’ECS 2</w:t>
      </w:r>
      <w:r w:rsidR="00B3767A">
        <w:rPr>
          <w:i w:val="0"/>
          <w:color w:val="auto"/>
        </w:rPr>
        <w:t> :</w:t>
      </w:r>
    </w:p>
    <w:p w14:paraId="31A5CB92" w14:textId="1181BF1D" w:rsidR="00D22283" w:rsidRPr="008D5A86" w:rsidRDefault="00B3767A" w:rsidP="00B3767A">
      <w:pPr>
        <w:pStyle w:val="Citationintense"/>
        <w:jc w:val="center"/>
        <w:rPr>
          <w:i w:val="0"/>
          <w:color w:val="auto"/>
        </w:rPr>
      </w:pPr>
      <w:r>
        <w:rPr>
          <w:i w:val="0"/>
          <w:color w:val="auto"/>
        </w:rPr>
        <w:t>ANNÉE SCOLAIRE 2019-</w:t>
      </w:r>
      <w:proofErr w:type="gramStart"/>
      <w:r>
        <w:rPr>
          <w:i w:val="0"/>
          <w:color w:val="auto"/>
        </w:rPr>
        <w:t>2020</w:t>
      </w:r>
      <w:r w:rsidRPr="008D5A86">
        <w:rPr>
          <w:i w:val="0"/>
          <w:color w:val="auto"/>
        </w:rPr>
        <w:t xml:space="preserve"> .</w:t>
      </w:r>
      <w:proofErr w:type="gramEnd"/>
    </w:p>
    <w:p w14:paraId="31A5CB93" w14:textId="77777777" w:rsidR="00D22283" w:rsidRDefault="00D22283"/>
    <w:p w14:paraId="31A5CB94" w14:textId="77777777" w:rsidR="00D22283" w:rsidRDefault="00D22283"/>
    <w:p w14:paraId="31A5CB95" w14:textId="67407BC7" w:rsidR="005F25C8" w:rsidRDefault="00002682">
      <w:r>
        <w:t xml:space="preserve">Le lycée </w:t>
      </w:r>
      <w:proofErr w:type="gramStart"/>
      <w:r>
        <w:t xml:space="preserve">Michelet </w:t>
      </w:r>
      <w:r w:rsidR="00B3767A">
        <w:t xml:space="preserve"> a</w:t>
      </w:r>
      <w:proofErr w:type="gramEnd"/>
      <w:r w:rsidR="00B3767A">
        <w:t xml:space="preserve"> mis en place depuis </w:t>
      </w:r>
      <w:r>
        <w:t>la rentrée 2017 au sein de sa classe d’ECS 2 un pôle « cubes ». L’objectif est d</w:t>
      </w:r>
      <w:r w:rsidR="00170A8B">
        <w:t>’offrir à ce groupe d’étudiants</w:t>
      </w:r>
      <w:r>
        <w:t xml:space="preserve">, choisis au sein de l’établissement et sur candidatures extérieures, un accompagnement spécifique leur permettant d’améliorer significativement méthodes et résultats afin d’intégrer en fin d’année une école du top 5 et </w:t>
      </w:r>
      <w:r w:rsidR="00847AD8">
        <w:t>avec l’objectif précis des</w:t>
      </w:r>
      <w:r>
        <w:t xml:space="preserve"> </w:t>
      </w:r>
      <w:r w:rsidR="00944719">
        <w:t>« </w:t>
      </w:r>
      <w:r>
        <w:t>parisienne</w:t>
      </w:r>
      <w:r w:rsidR="00847AD8">
        <w:t>s</w:t>
      </w:r>
      <w:r w:rsidR="00944719">
        <w:t> »</w:t>
      </w:r>
      <w:r>
        <w:t>. Ce groupe est ouvert à des étudiants ayant déjà prouvé par leurs admissibilités en première année d’ECS 2 leurs capaci</w:t>
      </w:r>
      <w:r w:rsidR="000D5BB9">
        <w:t>tés de travail et leur potentiel</w:t>
      </w:r>
      <w:r>
        <w:t xml:space="preserve">. </w:t>
      </w:r>
    </w:p>
    <w:p w14:paraId="31A5CB96" w14:textId="77777777" w:rsidR="00002682" w:rsidRDefault="00002682"/>
    <w:p w14:paraId="31A5CB97" w14:textId="6F0DFABB" w:rsidR="00002682" w:rsidRDefault="00002682">
      <w:r>
        <w:t xml:space="preserve">La réussite de ce groupe passe </w:t>
      </w:r>
      <w:r w:rsidR="005C084E">
        <w:t xml:space="preserve">par </w:t>
      </w:r>
      <w:r>
        <w:t xml:space="preserve">un contrat mutuel entre l’équipe pédagogique et les étudiants dont les termes sont les suivants : </w:t>
      </w:r>
    </w:p>
    <w:p w14:paraId="31A5CB98" w14:textId="77777777" w:rsidR="00002682" w:rsidRDefault="00002682"/>
    <w:p w14:paraId="31A5CB99" w14:textId="77777777" w:rsidR="00002682" w:rsidRDefault="00002682">
      <w:r>
        <w:t xml:space="preserve">Les étudiants cubes de la classe d’ECS 2 bénéficient : </w:t>
      </w:r>
    </w:p>
    <w:p w14:paraId="31A5CB9A" w14:textId="77777777" w:rsidR="00002682" w:rsidRDefault="00002682" w:rsidP="00002682">
      <w:pPr>
        <w:pStyle w:val="Paragraphedeliste"/>
        <w:numPr>
          <w:ilvl w:val="0"/>
          <w:numId w:val="9"/>
        </w:numPr>
      </w:pPr>
      <w:r>
        <w:t>D’un enseignant référent qui est leur interlocuteur privilégié.</w:t>
      </w:r>
    </w:p>
    <w:p w14:paraId="31A5CB9B" w14:textId="77777777" w:rsidR="000D5BB9" w:rsidRDefault="00002682" w:rsidP="00002682">
      <w:pPr>
        <w:pStyle w:val="Paragraphedeliste"/>
        <w:numPr>
          <w:ilvl w:val="0"/>
          <w:numId w:val="9"/>
        </w:numPr>
      </w:pPr>
      <w:r>
        <w:t xml:space="preserve">D’un suivi personnalisé avec des objectifs précis </w:t>
      </w:r>
      <w:r w:rsidR="000D5BB9">
        <w:t xml:space="preserve">et adapté à chaque profil, impliquant des rencontres régulières avec les membres de l’équipe pédagogique. </w:t>
      </w:r>
    </w:p>
    <w:p w14:paraId="31A5CB9C" w14:textId="77777777" w:rsidR="00002682" w:rsidRDefault="000D5BB9" w:rsidP="00002682">
      <w:pPr>
        <w:pStyle w:val="Paragraphedeliste"/>
        <w:numPr>
          <w:ilvl w:val="0"/>
          <w:numId w:val="9"/>
        </w:numPr>
      </w:pPr>
      <w:r>
        <w:t xml:space="preserve">Le travail entre cubes est encouragé (groupe de colles notamment) </w:t>
      </w:r>
      <w:r w:rsidR="00002682">
        <w:t xml:space="preserve"> </w:t>
      </w:r>
      <w:r>
        <w:t xml:space="preserve">dans le contexte d’une entraide et d’une émulation au sein de la classe d’ECS2.  Si le groupe a vocation à donner le rythme du travail de la classe, l’entraide, l’attention aux autres sont des attitudes indispensables. Les cubes participent pleinement à la convivialité de la classe, qui est la marque de fabrique du lycée Michelet. </w:t>
      </w:r>
    </w:p>
    <w:p w14:paraId="31A5CB9D" w14:textId="77777777" w:rsidR="000D5BB9" w:rsidRDefault="00002682" w:rsidP="00002682">
      <w:pPr>
        <w:pStyle w:val="Paragraphedeliste"/>
        <w:numPr>
          <w:ilvl w:val="0"/>
          <w:numId w:val="9"/>
        </w:numPr>
      </w:pPr>
      <w:r>
        <w:t xml:space="preserve">L’objectif du travail </w:t>
      </w:r>
      <w:r w:rsidR="000D5BB9">
        <w:t xml:space="preserve">des cubes </w:t>
      </w:r>
      <w:r>
        <w:t>est l’intégration dans une</w:t>
      </w:r>
      <w:r w:rsidR="00170A8B">
        <w:t xml:space="preserve">  « parisienne »</w:t>
      </w:r>
      <w:r w:rsidR="000D5BB9">
        <w:t>. A cet effet, des exercices, des devoirs spécifiques seront demandés, en plus ou différemment du travail des carrés.</w:t>
      </w:r>
      <w:r w:rsidR="00847AD8">
        <w:t xml:space="preserve"> Cette pédagogie différenciée s’adaptera aux compétences et aux acquis des étudiants admis dans ce groupe. </w:t>
      </w:r>
    </w:p>
    <w:p w14:paraId="31A5CB9E" w14:textId="77777777" w:rsidR="00847AD8" w:rsidRDefault="00847AD8" w:rsidP="00002682">
      <w:pPr>
        <w:pStyle w:val="Paragraphedeliste"/>
        <w:numPr>
          <w:ilvl w:val="0"/>
          <w:numId w:val="9"/>
        </w:numPr>
      </w:pPr>
      <w:r>
        <w:t>Après les écrits, l’équipe pédagogique met en place une préparation</w:t>
      </w:r>
      <w:r w:rsidR="00BE715A">
        <w:t xml:space="preserve"> spécifique pour les épreuves orales d’HEC dans toutes ses disciplines. Elle propose également une préparation soutenue aux épreuves de langues et aux entretiens </w:t>
      </w:r>
      <w:r>
        <w:t xml:space="preserve">spécifiques de l’ESSEC, </w:t>
      </w:r>
      <w:r w:rsidR="008D5A86">
        <w:t>de Lyon, de l’EDHEC…</w:t>
      </w:r>
      <w:r>
        <w:t xml:space="preserve"> Deux simulations d’entretiens avec jury sont par ailleurs organisées dans l’année</w:t>
      </w:r>
      <w:r w:rsidR="00BE715A">
        <w:t xml:space="preserve">. </w:t>
      </w:r>
    </w:p>
    <w:p w14:paraId="31A5CB9F" w14:textId="77777777" w:rsidR="00847AD8" w:rsidRDefault="00847AD8" w:rsidP="00847AD8">
      <w:pPr>
        <w:ind w:left="360"/>
      </w:pPr>
      <w:r>
        <w:t xml:space="preserve"> </w:t>
      </w:r>
    </w:p>
    <w:p w14:paraId="31A5CBA0" w14:textId="77777777" w:rsidR="00002682" w:rsidRDefault="000D5BB9" w:rsidP="00847AD8">
      <w:r>
        <w:t xml:space="preserve">Les étudiants cubes s’engagent à </w:t>
      </w:r>
      <w:r w:rsidR="00847AD8">
        <w:t>participer à</w:t>
      </w:r>
      <w:r>
        <w:t xml:space="preserve"> tous les cours,  </w:t>
      </w:r>
      <w:r w:rsidR="00847AD8">
        <w:t xml:space="preserve">colles etc. considérant qu’il s’agit à la base de la meilleure des préparations. </w:t>
      </w:r>
    </w:p>
    <w:p w14:paraId="31A5CBA1" w14:textId="77777777" w:rsidR="00002682" w:rsidRDefault="00002682" w:rsidP="00847AD8">
      <w:pPr>
        <w:pStyle w:val="Paragraphedeliste"/>
      </w:pPr>
    </w:p>
    <w:p w14:paraId="31A5CBA2" w14:textId="77777777" w:rsidR="00002682" w:rsidRDefault="00002682"/>
    <w:p w14:paraId="31A5CBA3" w14:textId="77777777" w:rsidR="00847AD8" w:rsidRDefault="00847AD8">
      <w:r>
        <w:t>En plus du dossier de candidature à nous renvoyer avant le 1</w:t>
      </w:r>
      <w:r w:rsidRPr="00847AD8">
        <w:rPr>
          <w:vertAlign w:val="superscript"/>
        </w:rPr>
        <w:t>er</w:t>
      </w:r>
      <w:r>
        <w:t xml:space="preserve"> juille</w:t>
      </w:r>
      <w:r w:rsidR="00D22283">
        <w:t xml:space="preserve">t,  les candidats extérieurs peuvent demander un rendez-vous avec un membre de l’équipe ou demander toute précision en écrivant à : </w:t>
      </w:r>
    </w:p>
    <w:p w14:paraId="31A5CBA4" w14:textId="77777777" w:rsidR="008D5A86" w:rsidRDefault="008D5A86" w:rsidP="008D5A86">
      <w:pPr>
        <w:jc w:val="center"/>
      </w:pPr>
      <w:r>
        <w:t>Anne Battistoni-Lemière, enseignante de géopolitique, référente cube.</w:t>
      </w:r>
    </w:p>
    <w:p w14:paraId="31A5CBA5" w14:textId="77777777" w:rsidR="00D22283" w:rsidRDefault="006C0C40" w:rsidP="008D5A86">
      <w:pPr>
        <w:jc w:val="center"/>
      </w:pPr>
      <w:hyperlink r:id="rId5" w:history="1">
        <w:r w:rsidR="00D22283" w:rsidRPr="009F4077">
          <w:rPr>
            <w:rStyle w:val="Lienhypertexte"/>
          </w:rPr>
          <w:t>annebattistoni@orange.fr</w:t>
        </w:r>
      </w:hyperlink>
    </w:p>
    <w:p w14:paraId="31A5CBA6" w14:textId="77777777" w:rsidR="00D22283" w:rsidRDefault="00D22283">
      <w:pPr>
        <w:pBdr>
          <w:bottom w:val="single" w:sz="6" w:space="1" w:color="auto"/>
        </w:pBdr>
      </w:pPr>
    </w:p>
    <w:p w14:paraId="31A5CBA7" w14:textId="77777777" w:rsidR="00D22283" w:rsidRPr="008D5A86" w:rsidRDefault="008D5A86">
      <w:pPr>
        <w:rPr>
          <w:b/>
          <w:i/>
        </w:rPr>
      </w:pPr>
      <w:r w:rsidRPr="008D5A86">
        <w:rPr>
          <w:b/>
          <w:i/>
        </w:rPr>
        <w:t xml:space="preserve">A détacher et à renvoyer avec votre demande d’inscription. </w:t>
      </w:r>
    </w:p>
    <w:p w14:paraId="31A5CBA8" w14:textId="77777777" w:rsidR="00D22283" w:rsidRDefault="00D22283"/>
    <w:p w14:paraId="31A5CBA9" w14:textId="7BEBA436" w:rsidR="00D22283" w:rsidRDefault="00BE715A" w:rsidP="00BE715A">
      <w:pPr>
        <w:spacing w:line="360" w:lineRule="auto"/>
      </w:pPr>
      <w:r>
        <w:t>Je</w:t>
      </w:r>
      <w:r w:rsidR="00D22283">
        <w:t xml:space="preserve"> soussigné (e</w:t>
      </w:r>
      <w:proofErr w:type="gramStart"/>
      <w:r w:rsidR="00D22283">
        <w:t>)</w:t>
      </w:r>
      <w:r>
        <w:t xml:space="preserve">, </w:t>
      </w:r>
      <w:r w:rsidR="00D22283">
        <w:t xml:space="preserve">  </w:t>
      </w:r>
      <w:proofErr w:type="gramEnd"/>
      <w:r w:rsidR="00D22283">
        <w:t xml:space="preserve">                                                </w:t>
      </w:r>
      <w:r>
        <w:t xml:space="preserve">                                                , </w:t>
      </w:r>
      <w:r w:rsidR="00D22283">
        <w:t xml:space="preserve">demande mon inscription en tant que cube dans la classe de ECS 2 du lycée Michelet </w:t>
      </w:r>
      <w:r w:rsidR="00502098">
        <w:t>à la rentrée 20</w:t>
      </w:r>
      <w:r w:rsidR="006C0C40">
        <w:t xml:space="preserve">19 </w:t>
      </w:r>
      <w:r w:rsidR="00D22283">
        <w:t xml:space="preserve">et à bénéficier de l’encadrement proposé à ce groupe. Je m’engage à respecter les termes du contrat proposé </w:t>
      </w:r>
      <w:r w:rsidR="008D5A86">
        <w:t>par l’équipe pédagogique</w:t>
      </w:r>
      <w:r w:rsidR="00D22283">
        <w:t xml:space="preserve">. </w:t>
      </w:r>
    </w:p>
    <w:p w14:paraId="31A5CBAA" w14:textId="77777777" w:rsidR="00BE715A" w:rsidRDefault="00BE715A"/>
    <w:p w14:paraId="31A5CBAB" w14:textId="77777777" w:rsidR="00BE715A" w:rsidRDefault="00BE715A">
      <w:r>
        <w:t xml:space="preserve">Fait  à </w:t>
      </w:r>
      <w:r>
        <w:tab/>
      </w:r>
      <w:r>
        <w:tab/>
      </w:r>
      <w:r>
        <w:tab/>
      </w:r>
      <w:r>
        <w:tab/>
        <w:t>le</w:t>
      </w:r>
      <w:r>
        <w:tab/>
      </w:r>
    </w:p>
    <w:sectPr w:rsidR="00BE715A" w:rsidSect="00F126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043"/>
    <w:multiLevelType w:val="multilevel"/>
    <w:tmpl w:val="E5EC2A4C"/>
    <w:styleLink w:val="cours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b/>
        <w:sz w:val="3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8AB110B"/>
    <w:multiLevelType w:val="multilevel"/>
    <w:tmpl w:val="8EB088A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085B87"/>
    <w:multiLevelType w:val="hybridMultilevel"/>
    <w:tmpl w:val="0570F256"/>
    <w:lvl w:ilvl="0" w:tplc="92D6B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82"/>
    <w:rsid w:val="00002682"/>
    <w:rsid w:val="000D5BB9"/>
    <w:rsid w:val="001149B8"/>
    <w:rsid w:val="00136740"/>
    <w:rsid w:val="00170A8B"/>
    <w:rsid w:val="00191277"/>
    <w:rsid w:val="00277854"/>
    <w:rsid w:val="0028744F"/>
    <w:rsid w:val="00383E89"/>
    <w:rsid w:val="0044597C"/>
    <w:rsid w:val="00502098"/>
    <w:rsid w:val="005400A1"/>
    <w:rsid w:val="005C084E"/>
    <w:rsid w:val="005F25C8"/>
    <w:rsid w:val="00665CED"/>
    <w:rsid w:val="00687CCC"/>
    <w:rsid w:val="006C0C40"/>
    <w:rsid w:val="00847AD8"/>
    <w:rsid w:val="008D5A86"/>
    <w:rsid w:val="00943AD9"/>
    <w:rsid w:val="00944719"/>
    <w:rsid w:val="00A45D58"/>
    <w:rsid w:val="00A46DB7"/>
    <w:rsid w:val="00AC17E1"/>
    <w:rsid w:val="00B3767A"/>
    <w:rsid w:val="00BE715A"/>
    <w:rsid w:val="00D22283"/>
    <w:rsid w:val="00D528D0"/>
    <w:rsid w:val="00E60956"/>
    <w:rsid w:val="00F126A9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CB92"/>
  <w15:docId w15:val="{CD51F77A-4DAC-4A62-AE78-3E87C79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4F"/>
  </w:style>
  <w:style w:type="paragraph" w:styleId="Titre1">
    <w:name w:val="heading 1"/>
    <w:basedOn w:val="Normal"/>
    <w:next w:val="Normal"/>
    <w:link w:val="Titre1Car"/>
    <w:uiPriority w:val="9"/>
    <w:qFormat/>
    <w:rsid w:val="0028744F"/>
    <w:pPr>
      <w:keepNext/>
      <w:keepLines/>
      <w:numPr>
        <w:numId w:val="8"/>
      </w:numPr>
      <w:spacing w:before="480"/>
      <w:outlineLvl w:val="0"/>
    </w:pPr>
    <w:rPr>
      <w:rFonts w:ascii="Calibri" w:eastAsiaTheme="majorEastAsia" w:hAnsi="Calibri" w:cstheme="majorBidi"/>
      <w:b/>
      <w:bCs/>
      <w:cap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44F"/>
    <w:pPr>
      <w:keepNext/>
      <w:keepLines/>
      <w:numPr>
        <w:ilvl w:val="1"/>
        <w:numId w:val="8"/>
      </w:numPr>
      <w:spacing w:before="200"/>
      <w:outlineLvl w:val="1"/>
    </w:pPr>
    <w:rPr>
      <w:rFonts w:ascii="Calibri" w:eastAsiaTheme="majorEastAsia" w:hAnsi="Calibri" w:cstheme="majorBidi"/>
      <w:b/>
      <w:bCs/>
      <w:cap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44F"/>
    <w:pPr>
      <w:keepNext/>
      <w:keepLines/>
      <w:numPr>
        <w:ilvl w:val="2"/>
        <w:numId w:val="8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ours">
    <w:name w:val="cours"/>
    <w:uiPriority w:val="99"/>
    <w:rsid w:val="00A45D58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28744F"/>
    <w:rPr>
      <w:rFonts w:ascii="Calibri" w:eastAsiaTheme="majorEastAsia" w:hAnsi="Calibri" w:cstheme="majorBidi"/>
      <w:b/>
      <w:bCs/>
      <w:cap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744F"/>
    <w:rPr>
      <w:rFonts w:ascii="Calibri" w:eastAsiaTheme="majorEastAsia" w:hAnsi="Calibri" w:cstheme="majorBidi"/>
      <w:b/>
      <w:bCs/>
      <w:cap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8744F"/>
    <w:rPr>
      <w:rFonts w:ascii="Calibri" w:eastAsiaTheme="majorEastAsia" w:hAnsi="Calibri" w:cstheme="majorBidi"/>
      <w:b/>
      <w:bCs/>
    </w:rPr>
  </w:style>
  <w:style w:type="paragraph" w:styleId="Titre">
    <w:name w:val="Title"/>
    <w:next w:val="Normal"/>
    <w:link w:val="TitreCar"/>
    <w:uiPriority w:val="10"/>
    <w:qFormat/>
    <w:rsid w:val="0028744F"/>
    <w:pPr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5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8744F"/>
    <w:rPr>
      <w:rFonts w:ascii="Calibri" w:eastAsiaTheme="majorEastAsia" w:hAnsi="Calibri" w:cstheme="majorBidi"/>
      <w:b/>
      <w:caps/>
      <w:spacing w:val="5"/>
      <w:kern w:val="28"/>
      <w:sz w:val="52"/>
      <w:szCs w:val="52"/>
      <w:u w:val="single"/>
    </w:rPr>
  </w:style>
  <w:style w:type="paragraph" w:styleId="Paragraphedeliste">
    <w:name w:val="List Paragraph"/>
    <w:basedOn w:val="Normal"/>
    <w:uiPriority w:val="34"/>
    <w:qFormat/>
    <w:rsid w:val="000026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283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5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5A8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battistoni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BATTISTONI-LEMIERE</cp:lastModifiedBy>
  <cp:revision>6</cp:revision>
  <dcterms:created xsi:type="dcterms:W3CDTF">2019-05-19T15:47:00Z</dcterms:created>
  <dcterms:modified xsi:type="dcterms:W3CDTF">2019-05-19T15:50:00Z</dcterms:modified>
</cp:coreProperties>
</file>