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1D" w:rsidRDefault="00B70E1D" w:rsidP="00B70E1D">
      <w:pPr>
        <w:pStyle w:val="Standard"/>
        <w:pageBreakBefore/>
        <w:jc w:val="center"/>
      </w:pPr>
      <w:r>
        <w:rPr>
          <w:rFonts w:ascii="Calibri Light" w:hAnsi="Calibri Light" w:cs="Calibri Light"/>
          <w:b/>
          <w:color w:val="0070C0"/>
          <w:sz w:val="44"/>
          <w:szCs w:val="44"/>
        </w:rPr>
        <w:t>S</w:t>
      </w:r>
      <w:r>
        <w:rPr>
          <w:rFonts w:ascii="Calibri Light" w:hAnsi="Calibri Light" w:cs="Calibri Light"/>
          <w:b/>
          <w:color w:val="0070C0"/>
          <w:sz w:val="36"/>
          <w:szCs w:val="36"/>
        </w:rPr>
        <w:t>ÉCURITÉ SOCIALE ÉTUDIANTE</w:t>
      </w:r>
    </w:p>
    <w:p w:rsidR="00B70E1D" w:rsidRDefault="00B70E1D" w:rsidP="00B70E1D">
      <w:pPr>
        <w:pStyle w:val="Standard"/>
        <w:jc w:val="center"/>
      </w:pPr>
      <w:r>
        <w:rPr>
          <w:rFonts w:ascii="Calibri Light" w:hAnsi="Calibri Light" w:cs="Calibri Light"/>
          <w:b/>
          <w:color w:val="0070C0"/>
          <w:sz w:val="36"/>
          <w:szCs w:val="36"/>
        </w:rPr>
        <w:t>C.P.G.E. 1re année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Vous débutez vos études supérieures en Classe Préparatoire aux Grandes Écoles et, entre autres démarches, vous devez mettre votre nouvelle situation d’étudiant en conformité avec la </w:t>
      </w:r>
      <w:r>
        <w:rPr>
          <w:rFonts w:ascii="Times New Roman" w:hAnsi="Times New Roman" w:cs="Times New Roman"/>
          <w:b/>
          <w:bCs/>
          <w:i/>
          <w:color w:val="000000"/>
        </w:rPr>
        <w:t>Loi Orientation et Réussite des Étudiants</w:t>
      </w:r>
      <w:r>
        <w:rPr>
          <w:rFonts w:ascii="Times New Roman" w:hAnsi="Times New Roman" w:cs="Times New Roman"/>
          <w:b/>
          <w:bCs/>
          <w:color w:val="000000"/>
        </w:rPr>
        <w:t xml:space="preserve"> concernant l’Assurance Maladie.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70C1"/>
        </w:rPr>
      </w:pPr>
    </w:p>
    <w:p w:rsidR="00B70E1D" w:rsidRDefault="00B70E1D" w:rsidP="00B70E1D">
      <w:pPr>
        <w:pStyle w:val="Standard"/>
        <w:widowControl w:val="0"/>
        <w:ind w:left="-709" w:right="-2"/>
        <w:jc w:val="center"/>
      </w:pPr>
      <w:r>
        <w:rPr>
          <w:rFonts w:ascii="Times New Roman" w:hAnsi="Times New Roman" w:cs="Times New Roman"/>
          <w:b/>
          <w:bCs/>
          <w:color w:val="0070C1"/>
        </w:rPr>
        <w:t>À noter : l’affiliation à l’assurance Maladie est obligatoire et gratuite.</w:t>
      </w:r>
    </w:p>
    <w:p w:rsidR="00B70E1D" w:rsidRDefault="00B70E1D" w:rsidP="00B70E1D">
      <w:pPr>
        <w:pStyle w:val="Standard"/>
        <w:widowControl w:val="0"/>
        <w:ind w:left="-709" w:right="-2"/>
        <w:jc w:val="center"/>
      </w:pPr>
      <w:r>
        <w:rPr>
          <w:rFonts w:ascii="Times New Roman" w:hAnsi="Times New Roman" w:cs="Times New Roman"/>
          <w:b/>
          <w:bCs/>
          <w:color w:val="0070C1"/>
        </w:rPr>
        <w:t>Elle vous permet de bénéficier du remboursement partiel de vos frais de santé.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Modalités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Étudiants nationaux</w:t>
      </w:r>
      <w:r>
        <w:rPr>
          <w:rFonts w:ascii="Times New Roman" w:hAnsi="Times New Roman" w:cs="Times New Roman"/>
          <w:b/>
          <w:bCs/>
          <w:color w:val="000000"/>
        </w:rPr>
        <w:t xml:space="preserve"> :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o </w:t>
      </w:r>
      <w:r>
        <w:rPr>
          <w:rFonts w:ascii="Times New Roman" w:hAnsi="Times New Roman" w:cs="Times New Roman"/>
          <w:bCs/>
          <w:color w:val="0070C1"/>
        </w:rPr>
        <w:t xml:space="preserve">Vous conservez votre régime obligatoire d’Assurance Maladie </w:t>
      </w:r>
      <w:r>
        <w:rPr>
          <w:rFonts w:ascii="Times New Roman" w:hAnsi="Times New Roman" w:cs="Times New Roman"/>
          <w:bCs/>
          <w:color w:val="000000"/>
        </w:rPr>
        <w:t>pour le remboursement de vos frais de santé.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o </w:t>
      </w:r>
      <w:r>
        <w:rPr>
          <w:rFonts w:ascii="Times New Roman" w:hAnsi="Times New Roman" w:cs="Times New Roman"/>
          <w:bCs/>
          <w:color w:val="0070C1"/>
        </w:rPr>
        <w:t xml:space="preserve">Vous continuez d’être couverts </w:t>
      </w:r>
      <w:r>
        <w:rPr>
          <w:rFonts w:ascii="Times New Roman" w:hAnsi="Times New Roman" w:cs="Times New Roman"/>
          <w:bCs/>
          <w:color w:val="000000"/>
        </w:rPr>
        <w:t>en tant qu’assurés autonomes par votre régime actuel de protection sociale (CPAM, MSA ou autres régimes spéciaux), généralement celui de vos parents ou tuteurs légaux.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70C1"/>
        </w:rPr>
        <w:t xml:space="preserve">Si vous relevez du régime général (CPAM), </w:t>
      </w:r>
      <w:r>
        <w:rPr>
          <w:rFonts w:ascii="Times New Roman" w:hAnsi="Times New Roman" w:cs="Times New Roman"/>
          <w:bCs/>
          <w:color w:val="000000"/>
        </w:rPr>
        <w:t>vous devez, si ce n’est déjà fait, créer votre espace personnel AMELI (via le site internet ameli.fr ou l’application) et mettre à jour vos informations afin d’être bien pris en charge :</w:t>
      </w:r>
    </w:p>
    <w:p w:rsidR="00B70E1D" w:rsidRDefault="00B70E1D" w:rsidP="00B70E1D">
      <w:pPr>
        <w:pStyle w:val="Standard"/>
        <w:widowControl w:val="0"/>
        <w:ind w:left="-709" w:right="-2"/>
        <w:jc w:val="center"/>
      </w:pPr>
      <w:hyperlink r:id="rId4" w:history="1">
        <w:r>
          <w:rPr>
            <w:rFonts w:ascii="Times New Roman" w:hAnsi="Times New Roman" w:cs="Times New Roman"/>
            <w:bCs/>
          </w:rPr>
          <w:t>https://www.ameli.fr/assure/droits-demarches/etudes-emploi-retraite/etudiant/etudiant#text_81506</w:t>
        </w:r>
      </w:hyperlink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L’Assurance Maladie vous rembourse 70% vos frais de santé (70% au plus) si vous consultez en priorité votre médecin traitant. Afin de compléter vos remboursements, vous pouvez aussi souscrire à </w:t>
      </w:r>
      <w:r>
        <w:rPr>
          <w:rFonts w:ascii="Times New Roman" w:hAnsi="Times New Roman" w:cs="Times New Roman"/>
          <w:bCs/>
          <w:color w:val="0070C1"/>
        </w:rPr>
        <w:t>une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70C1"/>
        </w:rPr>
        <w:t xml:space="preserve">complémentaire santé. </w:t>
      </w:r>
      <w:r>
        <w:rPr>
          <w:rFonts w:ascii="Times New Roman" w:hAnsi="Times New Roman" w:cs="Times New Roman"/>
          <w:bCs/>
          <w:color w:val="000000"/>
        </w:rPr>
        <w:t>Cela peut être la mutuelle de vos parents, une mutuelle étudiante ou tout autre organisme.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bookmarkStart w:id="0" w:name="Bookmark"/>
      <w:bookmarkEnd w:id="0"/>
      <w:r>
        <w:rPr>
          <w:rFonts w:ascii="Times New Roman" w:hAnsi="Times New Roman" w:cs="Times New Roman"/>
          <w:b/>
          <w:bCs/>
          <w:color w:val="000000"/>
        </w:rPr>
        <w:t>2. Étudiants internationaux ressortissants d’un État membre de l’UE, l’EEE, de la Suisse :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o </w:t>
      </w:r>
      <w:r>
        <w:rPr>
          <w:rFonts w:ascii="Times New Roman" w:hAnsi="Times New Roman" w:cs="Times New Roman"/>
          <w:bCs/>
          <w:color w:val="0070C1"/>
        </w:rPr>
        <w:t>Vous demeurez affiliés à la Sécurité sociale de votre pays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>o Vous n’êtes pas tenus de vous affilier auprès de la CPAM de votre lieu de résidence en France.</w:t>
      </w:r>
    </w:p>
    <w:p w:rsidR="00B70E1D" w:rsidRDefault="00B70E1D" w:rsidP="00B70E1D">
      <w:pPr>
        <w:pStyle w:val="Standard"/>
        <w:widowControl w:val="0"/>
        <w:ind w:left="-709" w:right="-2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Référence : </w:t>
      </w:r>
      <w:hyperlink r:id="rId5" w:history="1">
        <w:r>
          <w:rPr>
            <w:rFonts w:ascii="Times New Roman" w:hAnsi="Times New Roman" w:cs="Times New Roman"/>
            <w:bCs/>
          </w:rPr>
          <w:t>http://accueil-etrangers.gouv.fr/demande-de-titre-de-sejour/vous-etes-ressortissant-e-de-l-ue/vous-etes-ressortissant-e-de-l-ue/vous-etes-ressortissant-e-de-l-ue/article/vous-etes-etudiant-e</w:t>
        </w:r>
      </w:hyperlink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o Vous bénéficiez d’une prise en charge de vos soins de santé sur la base de la </w:t>
      </w:r>
      <w:r>
        <w:rPr>
          <w:rFonts w:ascii="Times New Roman" w:hAnsi="Times New Roman" w:cs="Times New Roman"/>
          <w:bCs/>
          <w:color w:val="0070C1"/>
        </w:rPr>
        <w:t xml:space="preserve">Carte Européenne d’Assurance Maladie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color w:val="0070C1"/>
        </w:rPr>
        <w:t>CEAM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color w:val="000000"/>
        </w:rPr>
        <w:t>. Veillez à ce qu’elle soit valable jusqu’à la fin de l’année scolaire</w:t>
      </w:r>
      <w:r>
        <w:rPr>
          <w:rFonts w:ascii="Times New Roman" w:hAnsi="Times New Roman" w:cs="Times New Roman"/>
          <w:bCs/>
          <w:color w:val="0070C1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En cas de maladie, vous ne vous acquitterez que du ticket modérateur. (Part des dépenses restantes après remboursement de l'assurance maladie)</w:t>
      </w: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/>
          <w:bCs/>
          <w:u w:val="single"/>
        </w:rPr>
        <w:t xml:space="preserve">3. Étudiants internationaux ressortissants d’un État </w:t>
      </w:r>
      <w:r>
        <w:rPr>
          <w:rFonts w:ascii="Times New Roman" w:hAnsi="Times New Roman" w:cs="Times New Roman"/>
          <w:b/>
          <w:bCs/>
          <w:color w:val="0070C0"/>
          <w:u w:val="single"/>
        </w:rPr>
        <w:t xml:space="preserve">HORS </w:t>
      </w:r>
      <w:r>
        <w:rPr>
          <w:rFonts w:ascii="Times New Roman" w:hAnsi="Times New Roman" w:cs="Times New Roman"/>
          <w:b/>
          <w:bCs/>
          <w:u w:val="single"/>
        </w:rPr>
        <w:t>UE et EEE</w:t>
      </w:r>
      <w:r>
        <w:rPr>
          <w:rFonts w:ascii="Times New Roman" w:hAnsi="Times New Roman" w:cs="Times New Roman"/>
          <w:b/>
          <w:bCs/>
        </w:rPr>
        <w:t> :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o </w:t>
      </w:r>
      <w:r>
        <w:rPr>
          <w:rFonts w:ascii="Times New Roman" w:hAnsi="Times New Roman" w:cs="Times New Roman"/>
          <w:bCs/>
        </w:rPr>
        <w:t xml:space="preserve">Vous êtes tenus de vous affilier au régime général de la Sécurité sociale française (cette démarche n’est pas à renouveler si le cursus des études se poursuit) sur </w:t>
      </w:r>
      <w:hyperlink r:id="rId6" w:history="1">
        <w:r>
          <w:t>etudiant-etranger.ameli.fr</w:t>
        </w:r>
      </w:hyperlink>
      <w:r>
        <w:t xml:space="preserve"> </w:t>
      </w:r>
      <w:r>
        <w:rPr>
          <w:rFonts w:ascii="Times New Roman" w:hAnsi="Times New Roman" w:cs="Times New Roman"/>
          <w:bCs/>
        </w:rPr>
        <w:t>en prévision de votre arrivée en France.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o </w:t>
      </w:r>
      <w:r>
        <w:rPr>
          <w:rFonts w:ascii="Times New Roman" w:hAnsi="Times New Roman" w:cs="Times New Roman"/>
          <w:bCs/>
        </w:rPr>
        <w:t>Vous bénéficiez de la même couverture sociale que les autres étudiants ainsi que de la gratuité de l’Assurance Maladie.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o </w:t>
      </w:r>
      <w:r>
        <w:rPr>
          <w:rFonts w:ascii="Times New Roman" w:hAnsi="Times New Roman" w:cs="Times New Roman"/>
          <w:bCs/>
        </w:rPr>
        <w:t>Les formalités d’affiliation sont de votre responsabilité. Elles sont à accomplir sans tarder dès lors que vous êtes sur le territoire français et que vous avez obtenu votre inscription définitive auprès du secrétariat du lycée Michelet.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o </w:t>
      </w:r>
      <w:r>
        <w:rPr>
          <w:rFonts w:ascii="Times New Roman" w:hAnsi="Times New Roman" w:cs="Times New Roman"/>
          <w:bCs/>
        </w:rPr>
        <w:t xml:space="preserve">Vous devrez fournir à la Sécurité sociale (CPAM) de votre lieu de résidence en France </w:t>
      </w:r>
      <w:r>
        <w:rPr>
          <w:rFonts w:ascii="Times New Roman" w:hAnsi="Times New Roman" w:cs="Times New Roman"/>
          <w:bCs/>
          <w:i/>
        </w:rPr>
        <w:t>une attestation d’inscription dans un établissement scolaire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/>
          <w:bCs/>
          <w:u w:val="single"/>
        </w:rPr>
        <w:t>Celle-ci est à demander lors du dépôt du dossier d’inscription</w:t>
      </w:r>
      <w:r>
        <w:rPr>
          <w:rFonts w:ascii="Times New Roman" w:hAnsi="Times New Roman" w:cs="Times New Roman"/>
          <w:bCs/>
        </w:rPr>
        <w:t>.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center"/>
      </w:pPr>
      <w:r>
        <w:rPr>
          <w:rFonts w:ascii="Times New Roman" w:hAnsi="Times New Roman" w:cs="Times New Roman"/>
          <w:b/>
          <w:bCs/>
          <w:color w:val="000000"/>
        </w:rPr>
        <w:t>Pour obtenir plus d’informations et d’aide</w:t>
      </w:r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o </w:t>
      </w:r>
      <w:r>
        <w:rPr>
          <w:rFonts w:ascii="Times New Roman" w:hAnsi="Times New Roman" w:cs="Times New Roman"/>
          <w:bCs/>
        </w:rPr>
        <w:t>Un site internet d’affiliation est disponible en français et en 4 autres langues :</w:t>
      </w:r>
    </w:p>
    <w:p w:rsidR="00B70E1D" w:rsidRDefault="00B70E1D" w:rsidP="00B70E1D">
      <w:pPr>
        <w:pStyle w:val="Standard"/>
        <w:widowControl w:val="0"/>
        <w:ind w:left="-709" w:right="-2"/>
        <w:jc w:val="center"/>
      </w:pPr>
      <w:hyperlink r:id="rId7" w:history="1">
        <w:r>
          <w:rPr>
            <w:rFonts w:ascii="Times New Roman" w:hAnsi="Times New Roman" w:cs="Times New Roman"/>
            <w:bCs/>
          </w:rPr>
          <w:t>https://etudiant-etranger.ameli.fr/#/</w:t>
        </w:r>
      </w:hyperlink>
    </w:p>
    <w:p w:rsidR="00B70E1D" w:rsidRDefault="00B70E1D" w:rsidP="00B70E1D">
      <w:pPr>
        <w:pStyle w:val="Standard"/>
        <w:widowControl w:val="0"/>
        <w:ind w:left="-709" w:right="-2"/>
        <w:jc w:val="both"/>
        <w:rPr>
          <w:rFonts w:ascii="Times New Roman" w:hAnsi="Times New Roman" w:cs="Times New Roman"/>
          <w:bCs/>
        </w:rPr>
      </w:pPr>
    </w:p>
    <w:p w:rsidR="00B70E1D" w:rsidRDefault="00B70E1D" w:rsidP="00B70E1D">
      <w:pPr>
        <w:pStyle w:val="Standard"/>
        <w:widowControl w:val="0"/>
        <w:ind w:left="-709" w:right="-2"/>
        <w:jc w:val="both"/>
      </w:pPr>
      <w:r>
        <w:rPr>
          <w:rFonts w:ascii="Times New Roman" w:hAnsi="Times New Roman" w:cs="Times New Roman"/>
          <w:bCs/>
          <w:color w:val="000000"/>
        </w:rPr>
        <w:t>o Un site d’accueil et d’informations pour les étudiants étrangers (français, anglais, espagnol) :</w:t>
      </w:r>
    </w:p>
    <w:p w:rsidR="00B70E1D" w:rsidRDefault="00B70E1D" w:rsidP="00B70E1D">
      <w:pPr>
        <w:pStyle w:val="Standard"/>
        <w:widowControl w:val="0"/>
        <w:ind w:left="-709" w:right="-2"/>
        <w:jc w:val="center"/>
      </w:pPr>
      <w:hyperlink r:id="rId8" w:history="1">
        <w:r>
          <w:rPr>
            <w:rFonts w:ascii="Times New Roman" w:hAnsi="Times New Roman" w:cs="Times New Roman"/>
            <w:bCs/>
          </w:rPr>
          <w:t>https://www.etudiant.gouv.fr/pid38650/bienvenue-en-france-|-welcome-to-france.html</w:t>
        </w:r>
      </w:hyperlink>
    </w:p>
    <w:p w:rsidR="00B70E1D" w:rsidRDefault="00B70E1D" w:rsidP="00B70E1D">
      <w:pPr>
        <w:pStyle w:val="Standard"/>
        <w:widowControl w:val="0"/>
        <w:ind w:left="-709" w:right="-2"/>
        <w:jc w:val="center"/>
        <w:rPr>
          <w:rFonts w:ascii="Times New Roman" w:hAnsi="Times New Roman" w:cs="Times New Roman"/>
          <w:bCs/>
        </w:rPr>
      </w:pPr>
    </w:p>
    <w:p w:rsidR="00B70E1D" w:rsidRDefault="00B70E1D" w:rsidP="00B70E1D">
      <w:pPr>
        <w:pStyle w:val="Standard"/>
        <w:widowControl w:val="0"/>
        <w:ind w:left="-709" w:right="-2"/>
      </w:pPr>
      <w:r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Un n° de téléphone est mis à votre disposition par l’Assurance Maladie :</w:t>
      </w:r>
    </w:p>
    <w:p w:rsidR="00B70E1D" w:rsidRDefault="00B70E1D" w:rsidP="00B70E1D">
      <w:pPr>
        <w:pStyle w:val="Standard"/>
        <w:widowControl w:val="0"/>
        <w:ind w:left="-709" w:right="-2"/>
        <w:jc w:val="center"/>
      </w:pPr>
      <w:r>
        <w:rPr>
          <w:rFonts w:ascii="Times New Roman" w:hAnsi="Times New Roman" w:cs="Times New Roman"/>
          <w:bCs/>
          <w:color w:val="000000"/>
        </w:rPr>
        <w:t xml:space="preserve">0 811 500 013 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(service à 0.06€/min + coût de l’appel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)</w:t>
      </w:r>
    </w:p>
    <w:p w:rsidR="00B70E1D" w:rsidRDefault="00B70E1D" w:rsidP="00B70E1D">
      <w:pPr>
        <w:pStyle w:val="Standard"/>
        <w:widowControl w:val="0"/>
        <w:ind w:left="-709" w:right="-2"/>
        <w:rPr>
          <w:rFonts w:ascii="Times New Roman" w:eastAsia="Times New Roman" w:hAnsi="Times New Roman" w:cs="Times New Roman"/>
          <w:lang w:eastAsia="fr-FR"/>
        </w:rPr>
      </w:pPr>
    </w:p>
    <w:p w:rsidR="00B70E1D" w:rsidRDefault="00B70E1D" w:rsidP="00B70E1D">
      <w:pPr>
        <w:pStyle w:val="Standard"/>
        <w:widowControl w:val="0"/>
        <w:ind w:left="-709" w:right="-2"/>
      </w:pPr>
      <w:r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La Caisse Primaire d’Assurance Maladie (CPAM) et son réseau de caisses locales sont les interlocuteurs privilégiés des étudiants et des établissements d’enseignement supérieur.</w:t>
      </w:r>
    </w:p>
    <w:p w:rsidR="00B70E1D" w:rsidRDefault="00B70E1D" w:rsidP="00B70E1D">
      <w:pPr>
        <w:pStyle w:val="Standard"/>
        <w:widowControl w:val="0"/>
        <w:ind w:left="-709" w:right="-2"/>
        <w:jc w:val="center"/>
      </w:pPr>
      <w:hyperlink r:id="rId9" w:history="1">
        <w:r>
          <w:rPr>
            <w:rFonts w:ascii="Times New Roman" w:eastAsia="Times New Roman" w:hAnsi="Times New Roman" w:cs="Times New Roman"/>
            <w:lang w:eastAsia="fr-FR"/>
          </w:rPr>
          <w:t>https://www.ameli.fr/paris/assure/droits-demarches/etudes-emploi-retraite/etudes-stages/etudiant</w:t>
        </w:r>
      </w:hyperlink>
    </w:p>
    <w:p w:rsidR="00B70E1D" w:rsidRDefault="00B70E1D" w:rsidP="00B70E1D">
      <w:pPr>
        <w:pStyle w:val="Standard"/>
        <w:widowControl w:val="0"/>
        <w:ind w:left="-709" w:right="-2"/>
        <w:rPr>
          <w:rFonts w:ascii="Times New Roman" w:eastAsia="Times New Roman" w:hAnsi="Times New Roman" w:cs="Times New Roman"/>
          <w:lang w:eastAsia="fr-FR"/>
        </w:rPr>
      </w:pPr>
    </w:p>
    <w:p w:rsidR="00B70E1D" w:rsidRDefault="00B70E1D" w:rsidP="00B70E1D">
      <w:pPr>
        <w:pStyle w:val="Standard"/>
        <w:widowControl w:val="0"/>
        <w:ind w:left="-709" w:right="-2"/>
      </w:pPr>
      <w:r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Enfin le secrétariat du lycée, les services de Médecine universitaire peuvent vous guider dans vos démarches.</w:t>
      </w:r>
    </w:p>
    <w:p w:rsidR="00B70E1D" w:rsidRDefault="00B70E1D" w:rsidP="00B70E1D">
      <w:pPr>
        <w:pStyle w:val="Standard"/>
        <w:widowControl w:val="0"/>
        <w:ind w:left="-709" w:right="-2"/>
      </w:pPr>
      <w:r>
        <w:rPr>
          <w:rFonts w:ascii="Times New Roman" w:hAnsi="Times New Roman" w:cs="Times New Roman"/>
          <w:bCs/>
          <w:color w:val="000000"/>
        </w:rPr>
        <w:t>Ces services accordent une attention particulière aux nouveaux étudiants étrangers et s’assurent que ces derniers ont accompli la démarche d’affiliation à l’Assurance Maladie avec succès, afin d’éviter qu’ils se retrouvent sans couverture maladie.</w:t>
      </w:r>
    </w:p>
    <w:p w:rsidR="00B70E1D" w:rsidRDefault="00B70E1D" w:rsidP="00B70E1D">
      <w:pPr>
        <w:pStyle w:val="Standard"/>
        <w:ind w:right="-2"/>
        <w:jc w:val="center"/>
        <w:rPr>
          <w:rFonts w:ascii="Calibri Light" w:hAnsi="Calibri Light" w:cs="Calibri Light"/>
          <w:b/>
          <w:color w:val="0070C0"/>
          <w:sz w:val="36"/>
          <w:szCs w:val="36"/>
        </w:rPr>
      </w:pPr>
    </w:p>
    <w:p w:rsidR="00B70E1D" w:rsidRDefault="00B70E1D" w:rsidP="00B70E1D">
      <w:pPr>
        <w:pStyle w:val="Standard"/>
        <w:ind w:right="-2"/>
        <w:jc w:val="center"/>
        <w:rPr>
          <w:rFonts w:ascii="Calibri Light" w:hAnsi="Calibri Light" w:cs="Calibri Light"/>
          <w:b/>
          <w:color w:val="0070C0"/>
          <w:sz w:val="36"/>
          <w:szCs w:val="36"/>
        </w:rPr>
      </w:pPr>
    </w:p>
    <w:p w:rsidR="00736570" w:rsidRDefault="00736570">
      <w:bookmarkStart w:id="1" w:name="_GoBack"/>
      <w:bookmarkEnd w:id="1"/>
    </w:p>
    <w:sectPr w:rsidR="00736570">
      <w:pgSz w:w="11906" w:h="16838"/>
      <w:pgMar w:top="851" w:right="1133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1D"/>
    <w:rsid w:val="00736570"/>
    <w:rsid w:val="00B7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7391-03F9-45A9-88F0-B9D8519D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70E1D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udiant.gouv.fr/pid38650/bienvenue-en-france-|-welcome-to-franc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#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ccueil-etrangers.gouv.fr/demande-de-titre-de-sejour/vous-etes-ressortissant-e-de-l-ue/vous-etes-ressortissant-e-de-l-ue/vous-etes-ressortissant-e-de-l-ue/article/vous-etes-etudiant-e" TargetMode="External"/><Relationship Id="rId10" Type="http://schemas.openxmlformats.org/officeDocument/2006/relationships/fontTable" Target="fontTable.xml"/><Relationship Id="rId4" Type="http://schemas.openxmlformats.org/officeDocument/2006/relationships/hyperlink" Target="#text_81506" TargetMode="External"/><Relationship Id="rId9" Type="http://schemas.openxmlformats.org/officeDocument/2006/relationships/hyperlink" Target="https://www.ameli.fr/paris/assure/droits-demarches/etudes-emploi-retraite/etudes-stages/etudi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1</cp:revision>
  <dcterms:created xsi:type="dcterms:W3CDTF">2021-05-31T07:53:00Z</dcterms:created>
  <dcterms:modified xsi:type="dcterms:W3CDTF">2021-05-31T07:54:00Z</dcterms:modified>
</cp:coreProperties>
</file>